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pacing w:val="37"/>
          <w:sz w:val="36"/>
          <w:szCs w:val="36"/>
          <w:lang w:val="en-US" w:eastAsia="zh-CN"/>
        </w:rPr>
      </w:pPr>
      <w:r>
        <w:rPr>
          <w:rFonts w:hint="eastAsia" w:ascii="宋体" w:hAnsi="宋体" w:eastAsia="宋体" w:cs="宋体"/>
          <w:b/>
          <w:bCs w:val="0"/>
          <w:color w:val="auto"/>
          <w:spacing w:val="37"/>
          <w:sz w:val="36"/>
          <w:szCs w:val="36"/>
          <w:lang w:val="en-US" w:eastAsia="zh-CN"/>
        </w:rPr>
        <w:t>安徽省宁国市智慧中心项目</w:t>
      </w:r>
      <w:r>
        <w:rPr>
          <w:rFonts w:hint="eastAsia" w:ascii="宋体" w:hAnsi="宋体" w:eastAsia="宋体" w:cs="宋体"/>
          <w:b/>
          <w:bCs w:val="0"/>
          <w:color w:val="auto"/>
          <w:spacing w:val="37"/>
          <w:sz w:val="36"/>
          <w:szCs w:val="36"/>
          <w:lang w:eastAsia="zh-CN"/>
        </w:rPr>
        <w:t>电梯采购及安装项目</w:t>
      </w:r>
      <w:r>
        <w:rPr>
          <w:rFonts w:hint="eastAsia" w:ascii="宋体" w:hAnsi="宋体" w:eastAsia="宋体" w:cs="宋体"/>
          <w:b/>
          <w:bCs w:val="0"/>
          <w:color w:val="auto"/>
          <w:spacing w:val="37"/>
          <w:sz w:val="36"/>
          <w:szCs w:val="36"/>
          <w:lang w:val="en-US" w:eastAsia="zh-CN"/>
        </w:rPr>
        <w:t>专业分包工程</w:t>
      </w:r>
    </w:p>
    <w:p>
      <w:pPr>
        <w:spacing w:line="360" w:lineRule="auto"/>
        <w:ind w:firstLine="2108" w:firstLineChars="700"/>
        <w:jc w:val="both"/>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项目编号：AHJT-2023-08-012</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100"/>
          <w:szCs w:val="100"/>
          <w:lang w:eastAsia="zh-CN"/>
        </w:rPr>
      </w:pPr>
      <w:r>
        <w:rPr>
          <w:rFonts w:hint="eastAsia" w:ascii="宋体" w:hAnsi="宋体" w:eastAsia="宋体" w:cs="宋体"/>
          <w:b/>
          <w:color w:val="000000"/>
          <w:sz w:val="100"/>
          <w:szCs w:val="100"/>
          <w:lang w:eastAsia="zh-CN"/>
        </w:rPr>
        <w:t>招</w:t>
      </w:r>
    </w:p>
    <w:p>
      <w:pPr>
        <w:spacing w:line="360" w:lineRule="auto"/>
        <w:jc w:val="center"/>
        <w:rPr>
          <w:rFonts w:hint="eastAsia" w:ascii="宋体" w:hAnsi="宋体" w:eastAsia="宋体" w:cs="宋体"/>
          <w:b/>
          <w:color w:val="000000"/>
          <w:sz w:val="100"/>
          <w:szCs w:val="100"/>
          <w:lang w:eastAsia="zh-CN"/>
        </w:rPr>
      </w:pPr>
      <w:r>
        <w:rPr>
          <w:rFonts w:hint="eastAsia" w:ascii="宋体" w:hAnsi="宋体" w:eastAsia="宋体" w:cs="宋体"/>
          <w:b/>
          <w:color w:val="000000"/>
          <w:sz w:val="100"/>
          <w:szCs w:val="100"/>
          <w:lang w:eastAsia="zh-CN"/>
        </w:rPr>
        <w:t>标</w:t>
      </w:r>
    </w:p>
    <w:p>
      <w:pPr>
        <w:spacing w:line="360" w:lineRule="auto"/>
        <w:jc w:val="center"/>
        <w:rPr>
          <w:rFonts w:hint="eastAsia" w:ascii="宋体" w:hAnsi="宋体" w:eastAsia="宋体" w:cs="宋体"/>
          <w:b/>
          <w:color w:val="000000"/>
          <w:sz w:val="100"/>
          <w:szCs w:val="100"/>
        </w:rPr>
      </w:pPr>
      <w:r>
        <w:rPr>
          <w:rFonts w:hint="eastAsia" w:ascii="宋体" w:hAnsi="宋体" w:eastAsia="宋体" w:cs="宋体"/>
          <w:b/>
          <w:color w:val="000000"/>
          <w:sz w:val="100"/>
          <w:szCs w:val="100"/>
        </w:rPr>
        <w:t>文</w:t>
      </w:r>
    </w:p>
    <w:p>
      <w:pPr>
        <w:spacing w:line="360" w:lineRule="auto"/>
        <w:jc w:val="center"/>
        <w:rPr>
          <w:rFonts w:hint="eastAsia" w:ascii="仿宋_GB2312" w:eastAsia="仿宋_GB2312"/>
          <w:b/>
          <w:color w:val="000000"/>
          <w:sz w:val="100"/>
          <w:szCs w:val="100"/>
          <w:lang w:val="en-US" w:eastAsia="zh-CN"/>
        </w:rPr>
      </w:pPr>
      <w:r>
        <w:rPr>
          <w:rFonts w:hint="eastAsia" w:ascii="宋体" w:hAnsi="宋体" w:eastAsia="宋体" w:cs="宋体"/>
          <w:b/>
          <w:color w:val="000000"/>
          <w:sz w:val="100"/>
          <w:szCs w:val="100"/>
          <w:lang w:val="en-US" w:eastAsia="zh-CN"/>
        </w:rPr>
        <w:t>件</w:t>
      </w:r>
    </w:p>
    <w:p>
      <w:pPr>
        <w:rPr>
          <w:rFonts w:hint="eastAsia"/>
        </w:rPr>
      </w:pPr>
    </w:p>
    <w:p>
      <w:pPr>
        <w:rPr>
          <w:rFonts w:hint="eastAsia"/>
        </w:rPr>
      </w:pPr>
    </w:p>
    <w:p>
      <w:pPr>
        <w:spacing w:line="360" w:lineRule="auto"/>
        <w:rPr>
          <w:rFonts w:hint="eastAsia" w:ascii="宋体" w:hAnsi="宋体" w:eastAsia="宋体" w:cs="宋体"/>
          <w:color w:val="000000"/>
          <w:sz w:val="28"/>
          <w:szCs w:val="28"/>
          <w:u w:val="none"/>
          <w:lang w:eastAsia="zh-CN"/>
        </w:rPr>
      </w:pPr>
    </w:p>
    <w:p>
      <w:pPr>
        <w:spacing w:line="360" w:lineRule="auto"/>
        <w:ind w:firstLine="280" w:firstLineChars="100"/>
        <w:rPr>
          <w:rFonts w:hint="eastAsia" w:ascii="宋体" w:hAnsi="宋体" w:eastAsia="宋体" w:cs="宋体"/>
          <w:color w:val="000000"/>
          <w:sz w:val="28"/>
          <w:szCs w:val="28"/>
          <w:u w:val="none"/>
          <w:lang w:eastAsia="zh-CN"/>
        </w:rPr>
      </w:pPr>
    </w:p>
    <w:p>
      <w:pPr>
        <w:spacing w:line="360" w:lineRule="auto"/>
        <w:ind w:firstLine="280" w:firstLineChars="100"/>
        <w:rPr>
          <w:rFonts w:hint="eastAsia" w:ascii="宋体" w:hAnsi="宋体" w:eastAsia="宋体" w:cs="宋体"/>
          <w:color w:val="000000"/>
          <w:sz w:val="28"/>
          <w:szCs w:val="28"/>
          <w:u w:val="none"/>
          <w:lang w:eastAsia="zh-CN"/>
        </w:rPr>
      </w:pPr>
    </w:p>
    <w:p>
      <w:pPr>
        <w:spacing w:line="360" w:lineRule="auto"/>
        <w:ind w:firstLine="2530" w:firstLineChars="900"/>
        <w:rPr>
          <w:rFonts w:hint="eastAsia" w:ascii="宋体" w:hAnsi="宋体" w:eastAsia="宋体" w:cs="宋体"/>
          <w:b/>
          <w:bCs/>
          <w:color w:val="000000"/>
          <w:sz w:val="28"/>
          <w:szCs w:val="28"/>
          <w:u w:val="none"/>
        </w:rPr>
      </w:pPr>
      <w:r>
        <w:rPr>
          <w:rFonts w:hint="eastAsia" w:ascii="宋体" w:hAnsi="宋体" w:eastAsia="宋体" w:cs="宋体"/>
          <w:b/>
          <w:bCs/>
          <w:color w:val="000000"/>
          <w:sz w:val="28"/>
          <w:szCs w:val="28"/>
          <w:u w:val="none"/>
          <w:lang w:eastAsia="zh-CN"/>
        </w:rPr>
        <w:t>安徽津腾建设工程有限公司</w:t>
      </w:r>
      <w:r>
        <w:rPr>
          <w:rFonts w:hint="eastAsia" w:ascii="宋体" w:hAnsi="宋体" w:eastAsia="宋体" w:cs="宋体"/>
          <w:b/>
          <w:bCs/>
          <w:color w:val="000000"/>
          <w:sz w:val="28"/>
          <w:szCs w:val="28"/>
          <w:u w:val="none"/>
        </w:rPr>
        <w:t xml:space="preserve">   </w:t>
      </w:r>
      <w:r>
        <w:rPr>
          <w:rFonts w:hint="eastAsia" w:ascii="宋体" w:hAnsi="宋体" w:eastAsia="宋体" w:cs="宋体"/>
          <w:b/>
          <w:bCs/>
          <w:color w:val="000000"/>
          <w:sz w:val="28"/>
          <w:szCs w:val="28"/>
          <w:u w:val="none"/>
          <w:lang w:val="en-US" w:eastAsia="zh-CN"/>
        </w:rPr>
        <w:t xml:space="preserve">     </w:t>
      </w:r>
      <w:r>
        <w:rPr>
          <w:rFonts w:hint="eastAsia" w:ascii="宋体" w:hAnsi="宋体" w:eastAsia="宋体" w:cs="宋体"/>
          <w:b/>
          <w:bCs/>
          <w:color w:val="000000"/>
          <w:sz w:val="28"/>
          <w:szCs w:val="28"/>
          <w:u w:val="none"/>
        </w:rPr>
        <w:t xml:space="preserve">  </w:t>
      </w:r>
    </w:p>
    <w:p>
      <w:pPr>
        <w:spacing w:line="360" w:lineRule="auto"/>
        <w:ind w:firstLine="281" w:firstLineChars="100"/>
        <w:jc w:val="left"/>
        <w:rPr>
          <w:rFonts w:hint="eastAsia" w:ascii="宋体" w:hAnsi="宋体" w:eastAsia="宋体" w:cs="宋体"/>
          <w:color w:val="000000"/>
          <w:sz w:val="28"/>
          <w:szCs w:val="28"/>
          <w:u w:val="none"/>
        </w:rPr>
      </w:pPr>
      <w:r>
        <w:rPr>
          <w:rFonts w:hint="eastAsia" w:ascii="宋体" w:hAnsi="宋体" w:eastAsia="宋体" w:cs="宋体"/>
          <w:b/>
          <w:bCs/>
          <w:color w:val="000000"/>
          <w:sz w:val="28"/>
          <w:szCs w:val="28"/>
          <w:u w:val="none"/>
        </w:rPr>
        <w:t xml:space="preserve"> </w:t>
      </w:r>
      <w:r>
        <w:rPr>
          <w:rFonts w:hint="eastAsia" w:ascii="宋体" w:hAnsi="宋体" w:eastAsia="宋体" w:cs="宋体"/>
          <w:b/>
          <w:bCs/>
          <w:color w:val="000000"/>
          <w:sz w:val="28"/>
          <w:szCs w:val="28"/>
          <w:u w:val="none"/>
          <w:lang w:val="en-US" w:eastAsia="zh-CN"/>
        </w:rPr>
        <w:t xml:space="preserve">                   2023年8月30日</w:t>
      </w:r>
      <w:r>
        <w:rPr>
          <w:rFonts w:hint="eastAsia" w:ascii="宋体" w:hAnsi="宋体" w:eastAsia="宋体" w:cs="宋体"/>
          <w:color w:val="000000"/>
          <w:sz w:val="28"/>
          <w:szCs w:val="28"/>
          <w:u w:val="none"/>
        </w:rPr>
        <w:t xml:space="preserve">              </w:t>
      </w: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pacing w:val="37"/>
          <w:sz w:val="36"/>
          <w:szCs w:val="36"/>
          <w:lang w:val="en-US" w:eastAsia="zh-CN"/>
        </w:rPr>
      </w:pPr>
      <w:bookmarkStart w:id="0" w:name="_Toc152042290"/>
      <w:bookmarkStart w:id="1" w:name="_Toc247085674"/>
      <w:bookmarkStart w:id="2" w:name="_Toc144974482"/>
      <w:bookmarkStart w:id="3" w:name="_Toc179632530"/>
      <w:bookmarkStart w:id="4" w:name="_Toc329851755"/>
      <w:bookmarkStart w:id="5" w:name="_Toc152045514"/>
      <w:bookmarkStart w:id="6" w:name="_Toc246996160"/>
      <w:bookmarkStart w:id="7" w:name="_Toc246996903"/>
      <w:r>
        <w:rPr>
          <w:rFonts w:hint="eastAsia" w:ascii="宋体" w:hAnsi="宋体" w:eastAsia="宋体" w:cs="宋体"/>
          <w:b/>
          <w:bCs w:val="0"/>
          <w:color w:val="auto"/>
          <w:spacing w:val="37"/>
          <w:sz w:val="36"/>
          <w:szCs w:val="36"/>
          <w:lang w:val="en-US" w:eastAsia="zh-CN"/>
        </w:rPr>
        <w:t>安徽省宁国市智慧中心项目</w:t>
      </w:r>
      <w:r>
        <w:rPr>
          <w:rFonts w:hint="eastAsia" w:ascii="宋体" w:hAnsi="宋体" w:eastAsia="宋体" w:cs="宋体"/>
          <w:b/>
          <w:bCs w:val="0"/>
          <w:color w:val="auto"/>
          <w:spacing w:val="37"/>
          <w:sz w:val="36"/>
          <w:szCs w:val="36"/>
          <w:lang w:eastAsia="zh-CN"/>
        </w:rPr>
        <w:t>电梯采购及安装项目</w:t>
      </w:r>
      <w:r>
        <w:rPr>
          <w:rFonts w:hint="eastAsia" w:ascii="宋体" w:hAnsi="宋体" w:eastAsia="宋体" w:cs="宋体"/>
          <w:b/>
          <w:bCs w:val="0"/>
          <w:color w:val="auto"/>
          <w:spacing w:val="37"/>
          <w:sz w:val="36"/>
          <w:szCs w:val="36"/>
          <w:lang w:val="en-US" w:eastAsia="zh-CN"/>
        </w:rPr>
        <w:t>专业分包工程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eastAsia="zh-CN"/>
        </w:rPr>
      </w:pPr>
      <w:r>
        <w:rPr>
          <w:rFonts w:hint="eastAsia" w:ascii="宋体" w:hAnsi="宋体" w:eastAsia="宋体" w:cs="宋体"/>
          <w:b/>
          <w:bCs w:val="0"/>
          <w:color w:val="auto"/>
          <w:spacing w:val="37"/>
          <w:sz w:val="36"/>
          <w:szCs w:val="36"/>
          <w:lang w:eastAsia="zh-CN"/>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 项目概况与招标内容、规模:</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sz w:val="24"/>
          <w:szCs w:val="24"/>
          <w:lang w:val="en-US" w:eastAsia="zh-CN"/>
        </w:rPr>
        <w:t>安徽省宁国市智慧中心项目</w:t>
      </w:r>
      <w:r>
        <w:rPr>
          <w:rFonts w:hint="eastAsia" w:asciiTheme="minorEastAsia" w:hAnsiTheme="minorEastAsia" w:eastAsiaTheme="minorEastAsia" w:cstheme="minorEastAsia"/>
          <w:b w:val="0"/>
          <w:bCs w:val="0"/>
          <w:color w:val="auto"/>
          <w:sz w:val="24"/>
          <w:szCs w:val="24"/>
        </w:rPr>
        <w:t>电梯采购及安装项目</w:t>
      </w:r>
      <w:r>
        <w:rPr>
          <w:rFonts w:hint="eastAsia" w:asciiTheme="minorEastAsia" w:hAnsiTheme="minorEastAsia" w:eastAsiaTheme="minorEastAsia" w:cstheme="minorEastAsia"/>
          <w:sz w:val="24"/>
          <w:szCs w:val="24"/>
          <w:lang w:val="en-US" w:eastAsia="zh-CN"/>
        </w:rPr>
        <w:t>专业分包工程</w:t>
      </w:r>
    </w:p>
    <w:p>
      <w:pPr>
        <w:pStyle w:val="184"/>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12</w:t>
      </w:r>
    </w:p>
    <w:p>
      <w:pPr>
        <w:pStyle w:val="184"/>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电梯采购、安装及配套工程</w:t>
      </w:r>
    </w:p>
    <w:p>
      <w:pPr>
        <w:pStyle w:val="18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w:t>
      </w:r>
      <w:r>
        <w:rPr>
          <w:rFonts w:hint="eastAsia" w:ascii="宋体" w:hAnsi="宋体" w:cs="宋体"/>
          <w:sz w:val="24"/>
          <w:szCs w:val="24"/>
          <w:lang w:val="en-US" w:eastAsia="zh-CN"/>
        </w:rPr>
        <w:t>挂网</w:t>
      </w:r>
      <w:r>
        <w:rPr>
          <w:rFonts w:hint="eastAsia" w:ascii="宋体" w:hAnsi="宋体" w:eastAsia="宋体" w:cs="宋体"/>
          <w:sz w:val="24"/>
          <w:szCs w:val="24"/>
          <w:lang w:val="en-US" w:eastAsia="zh-CN"/>
        </w:rPr>
        <w:t>招标</w:t>
      </w:r>
    </w:p>
    <w:p>
      <w:pPr>
        <w:pStyle w:val="18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1.5、实施地点：</w:t>
      </w:r>
      <w:r>
        <w:rPr>
          <w:rFonts w:hint="eastAsia" w:ascii="宋体" w:hAnsi="宋体" w:cs="宋体"/>
          <w:sz w:val="24"/>
          <w:szCs w:val="24"/>
          <w:lang w:val="en-US" w:eastAsia="zh-CN"/>
        </w:rPr>
        <w:t>安徽省宁国市</w:t>
      </w:r>
    </w:p>
    <w:p>
      <w:pPr>
        <w:pStyle w:val="18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、本项目最高控制价：</w:t>
      </w:r>
      <w:r>
        <w:rPr>
          <w:rFonts w:hint="eastAsia" w:ascii="宋体" w:hAnsi="宋体" w:cs="宋体"/>
          <w:b/>
          <w:bCs/>
          <w:sz w:val="24"/>
          <w:szCs w:val="24"/>
          <w:u w:val="single"/>
          <w:lang w:val="en-US" w:eastAsia="zh-CN"/>
        </w:rPr>
        <w:t>1040100</w:t>
      </w:r>
      <w:r>
        <w:rPr>
          <w:rFonts w:hint="eastAsia" w:ascii="宋体" w:hAnsi="宋体" w:cs="宋体"/>
          <w:sz w:val="24"/>
          <w:szCs w:val="24"/>
          <w:lang w:val="en-US" w:eastAsia="zh-CN"/>
        </w:rPr>
        <w:t>元</w:t>
      </w:r>
    </w:p>
    <w:p>
      <w:pPr>
        <w:pStyle w:val="184"/>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、工期：</w:t>
      </w:r>
      <w:r>
        <w:rPr>
          <w:rFonts w:hint="eastAsia" w:ascii="宋体" w:hAnsi="宋体" w:cs="宋体"/>
          <w:sz w:val="24"/>
          <w:szCs w:val="24"/>
          <w:lang w:val="en-US" w:eastAsia="zh-CN"/>
        </w:rPr>
        <w:t>60天</w:t>
      </w:r>
    </w:p>
    <w:p>
      <w:pPr>
        <w:pStyle w:val="18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、工程质量：</w:t>
      </w:r>
      <w:r>
        <w:rPr>
          <w:rFonts w:hint="eastAsia" w:ascii="宋体" w:hAnsi="宋体" w:cs="宋体"/>
          <w:sz w:val="24"/>
          <w:szCs w:val="24"/>
          <w:lang w:val="en-US" w:eastAsia="zh-CN"/>
        </w:rPr>
        <w:t>优良</w:t>
      </w:r>
    </w:p>
    <w:p>
      <w:pPr>
        <w:pStyle w:val="184"/>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1.9、其他要求：</w:t>
      </w:r>
      <w:r>
        <w:rPr>
          <w:rFonts w:ascii="宋体" w:hAnsi="宋体" w:eastAsia="宋体" w:cs="宋体"/>
          <w:sz w:val="24"/>
          <w:szCs w:val="24"/>
        </w:rPr>
        <w:t>共 6 台电梯的设备供货、运输、安装、调试、检测、验收、培训和售后服务等(详见施工图纸及招标文件内容</w:t>
      </w:r>
      <w:r>
        <w:rPr>
          <w:rFonts w:hint="eastAsia" w:ascii="宋体" w:hAnsi="宋体" w:eastAsia="宋体" w:cs="宋体"/>
          <w:sz w:val="24"/>
          <w:szCs w:val="24"/>
          <w:lang w:eastAsia="zh-CN"/>
        </w:rPr>
        <w:t>）</w:t>
      </w:r>
      <w:r>
        <w:rPr>
          <w:rFonts w:hint="eastAsia" w:ascii="宋体" w:hAnsi="宋体" w:cs="宋体"/>
          <w:sz w:val="24"/>
          <w:szCs w:val="24"/>
          <w:lang w:eastAsia="zh-CN"/>
        </w:rPr>
        <w:t>，</w:t>
      </w:r>
      <w:r>
        <w:rPr>
          <w:rFonts w:hint="eastAsia" w:ascii="宋体" w:hAnsi="宋体" w:cs="宋体"/>
          <w:sz w:val="24"/>
          <w:szCs w:val="24"/>
          <w:lang w:val="en-US" w:eastAsia="zh-CN"/>
        </w:rPr>
        <w:t>详见附件二。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b/>
          <w:bCs/>
          <w:sz w:val="24"/>
          <w:szCs w:val="24"/>
          <w:lang w:eastAsia="zh-CN"/>
        </w:rPr>
        <w:t xml:space="preserve">及注意事项 </w:t>
      </w:r>
      <w:r>
        <w:rPr>
          <w:rFonts w:hint="eastAsia" w:ascii="宋体" w:hAnsi="宋体" w:eastAsia="宋体" w:cs="宋体"/>
          <w:sz w:val="24"/>
          <w:szCs w:val="24"/>
          <w:lang w:eastAsia="zh-CN"/>
        </w:rPr>
        <w:t xml:space="preserve">  </w:t>
      </w:r>
      <w:bookmarkStart w:id="8" w:name="_Toc246996905"/>
      <w:bookmarkStart w:id="9" w:name="_Toc179632532"/>
      <w:bookmarkStart w:id="10" w:name="_Toc152045516"/>
      <w:bookmarkStart w:id="11" w:name="_Toc152042292"/>
      <w:bookmarkStart w:id="12" w:name="_Toc247085676"/>
      <w:bookmarkStart w:id="13" w:name="_Toc246996162"/>
      <w:bookmarkStart w:id="14" w:name="_Toc144974484"/>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w:t>
      </w:r>
      <w:r>
        <w:rPr>
          <w:rFonts w:hint="eastAsia" w:asciiTheme="minorEastAsia" w:hAnsiTheme="minorEastAsia" w:eastAsiaTheme="minorEastAsia" w:cstheme="minorEastAsia"/>
          <w:i w:val="0"/>
          <w:iCs w:val="0"/>
          <w:caps w:val="0"/>
          <w:color w:val="333333"/>
          <w:spacing w:val="0"/>
          <w:sz w:val="24"/>
          <w:szCs w:val="24"/>
          <w:shd w:val="clear" w:fill="FFFFFF"/>
        </w:rPr>
        <w:t>具有独立法人资格</w:t>
      </w:r>
      <w:r>
        <w:rPr>
          <w:rFonts w:hint="eastAsia" w:ascii="宋体" w:hAnsi="宋体" w:eastAsia="宋体" w:cs="宋体"/>
          <w:sz w:val="24"/>
          <w:szCs w:val="24"/>
          <w:lang w:val="en-US" w:eastAsia="zh-CN"/>
        </w:rPr>
        <w:t>。</w:t>
      </w:r>
    </w:p>
    <w:p>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eastAsia="zh-CN" w:bidi="ar-SA"/>
        </w:rPr>
      </w:pPr>
      <w:r>
        <w:rPr>
          <w:rFonts w:hint="eastAsia" w:ascii="宋体" w:hAnsi="宋体" w:eastAsia="宋体" w:cs="宋体"/>
          <w:b w:val="0"/>
          <w:bCs w:val="0"/>
          <w:color w:val="000000"/>
          <w:kern w:val="0"/>
          <w:sz w:val="24"/>
          <w:szCs w:val="24"/>
          <w:lang w:val="en-US" w:eastAsia="zh-CN" w:bidi="ar-SA"/>
        </w:rPr>
        <w:t>2.2、</w:t>
      </w:r>
      <w:r>
        <w:rPr>
          <w:rFonts w:hint="eastAsia" w:ascii="宋体" w:hAnsi="宋体" w:eastAsia="宋体" w:cs="宋体"/>
          <w:b w:val="0"/>
          <w:bCs w:val="0"/>
          <w:color w:val="000000"/>
          <w:kern w:val="0"/>
          <w:sz w:val="24"/>
          <w:szCs w:val="24"/>
          <w:lang w:eastAsia="zh-CN" w:bidi="ar-SA"/>
        </w:rPr>
        <w:t>投标人为电梯制造商的：同时具有《中华人民共和国特种设备制造许可证（电梯）》C级及以上级别和国家质量监督检验检疫总局颁发的《中华人民共和国特种设备安装改造维修许可证（电梯）》C级及以上级别，或具有国家市场监督管理总局颁发的《中华人民共和国特种设备生产许可证（电梯）》。</w:t>
      </w:r>
    </w:p>
    <w:p>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2.3、</w:t>
      </w:r>
      <w:r>
        <w:rPr>
          <w:rFonts w:hint="eastAsia" w:asciiTheme="minorEastAsia" w:hAnsiTheme="minorEastAsia" w:eastAsiaTheme="minorEastAsia" w:cstheme="minorEastAsia"/>
          <w:i w:val="0"/>
          <w:iCs w:val="0"/>
          <w:caps w:val="0"/>
          <w:color w:val="333333"/>
          <w:spacing w:val="0"/>
          <w:sz w:val="24"/>
          <w:szCs w:val="24"/>
          <w:shd w:val="clear" w:fill="FFFFFF"/>
        </w:rPr>
        <w:t>投标人为代理商或经销商的：代理商或经销商须具有《中华人民共和国特种设备安装改造维修许可证（电梯）》C级及以上级别；或具有省级以上市场监督管理局颁发的《中华人民共和国特</w:t>
      </w:r>
      <w:r>
        <w:rPr>
          <w:rFonts w:hint="eastAsia" w:ascii="宋体" w:hAnsi="宋体" w:eastAsia="宋体" w:cs="宋体"/>
          <w:b w:val="0"/>
          <w:bCs w:val="0"/>
          <w:color w:val="000000"/>
          <w:kern w:val="0"/>
          <w:sz w:val="24"/>
          <w:szCs w:val="24"/>
          <w:lang w:eastAsia="zh-CN" w:bidi="ar-SA"/>
        </w:rPr>
        <w:t>种设备生产许可证（电梯）》；</w:t>
      </w:r>
      <w:r>
        <w:rPr>
          <w:rFonts w:hint="eastAsia" w:ascii="宋体" w:hAnsi="宋体" w:eastAsia="宋体" w:cs="宋体"/>
          <w:b w:val="0"/>
          <w:bCs w:val="0"/>
          <w:color w:val="000000"/>
          <w:kern w:val="0"/>
          <w:sz w:val="24"/>
          <w:szCs w:val="24"/>
          <w:lang w:val="en-US" w:eastAsia="zh-CN" w:bidi="ar-SA"/>
        </w:rPr>
        <w:t>电梯制造商授权委托书。</w:t>
      </w:r>
    </w:p>
    <w:p>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2.4、</w:t>
      </w:r>
      <w:r>
        <w:rPr>
          <w:rFonts w:hint="eastAsia" w:ascii="宋体" w:hAnsi="宋体" w:eastAsia="宋体" w:cs="宋体"/>
          <w:sz w:val="24"/>
          <w:szCs w:val="24"/>
          <w:lang w:val="en-US" w:eastAsia="zh-CN"/>
        </w:rPr>
        <w:t>业绩需提供</w:t>
      </w:r>
      <w:r>
        <w:rPr>
          <w:rFonts w:hint="eastAsia" w:ascii="宋体" w:hAnsi="宋体" w:cs="宋体"/>
          <w:sz w:val="24"/>
          <w:szCs w:val="24"/>
          <w:lang w:val="en-US" w:eastAsia="zh-CN"/>
        </w:rPr>
        <w:t>电梯</w:t>
      </w:r>
      <w:r>
        <w:rPr>
          <w:rFonts w:hint="eastAsia" w:ascii="宋体" w:hAnsi="宋体" w:eastAsia="宋体" w:cs="宋体"/>
          <w:sz w:val="24"/>
          <w:szCs w:val="24"/>
          <w:lang w:val="en-US" w:eastAsia="zh-CN"/>
        </w:rPr>
        <w:t>工程5年内业绩，</w:t>
      </w:r>
      <w:r>
        <w:rPr>
          <w:rFonts w:hint="eastAsia" w:ascii="宋体" w:hAnsi="宋体" w:cs="宋体"/>
          <w:sz w:val="24"/>
          <w:szCs w:val="24"/>
          <w:lang w:val="en-US" w:eastAsia="zh-CN"/>
        </w:rPr>
        <w:t>提供的业绩</w:t>
      </w:r>
      <w:r>
        <w:rPr>
          <w:rFonts w:hint="eastAsia" w:ascii="宋体" w:hAnsi="宋体" w:eastAsia="宋体" w:cs="宋体"/>
          <w:sz w:val="24"/>
          <w:szCs w:val="24"/>
          <w:lang w:val="en-US" w:eastAsia="zh-CN"/>
        </w:rPr>
        <w:t>合同</w:t>
      </w:r>
      <w:r>
        <w:rPr>
          <w:rFonts w:hint="eastAsia" w:ascii="宋体" w:hAnsi="宋体" w:cs="宋体"/>
          <w:sz w:val="24"/>
          <w:szCs w:val="24"/>
          <w:lang w:val="en-US" w:eastAsia="zh-CN"/>
        </w:rPr>
        <w:t>总</w:t>
      </w:r>
      <w:r>
        <w:rPr>
          <w:rFonts w:hint="eastAsia" w:ascii="宋体" w:hAnsi="宋体" w:eastAsia="宋体" w:cs="宋体"/>
          <w:sz w:val="24"/>
          <w:szCs w:val="24"/>
          <w:lang w:val="en-US" w:eastAsia="zh-CN"/>
        </w:rPr>
        <w:t>额</w:t>
      </w:r>
      <w:r>
        <w:rPr>
          <w:rFonts w:hint="eastAsia" w:ascii="宋体" w:hAnsi="宋体" w:cs="宋体"/>
          <w:sz w:val="24"/>
          <w:szCs w:val="24"/>
          <w:lang w:val="en-US" w:eastAsia="zh-CN"/>
        </w:rPr>
        <w:t>需达到4</w:t>
      </w:r>
      <w:r>
        <w:rPr>
          <w:rFonts w:hint="eastAsia" w:ascii="宋体" w:hAnsi="宋体" w:eastAsia="宋体" w:cs="宋体"/>
          <w:sz w:val="24"/>
          <w:szCs w:val="24"/>
          <w:lang w:val="en-US" w:eastAsia="zh-CN"/>
        </w:rPr>
        <w:t>0万以上，需提供</w:t>
      </w:r>
      <w:r>
        <w:rPr>
          <w:rFonts w:hint="eastAsia" w:ascii="宋体" w:hAnsi="宋体" w:cs="宋体"/>
          <w:sz w:val="24"/>
          <w:szCs w:val="24"/>
          <w:lang w:val="en-US" w:eastAsia="zh-CN"/>
        </w:rPr>
        <w:t>施工</w:t>
      </w:r>
      <w:r>
        <w:rPr>
          <w:rFonts w:hint="eastAsia" w:ascii="宋体" w:hAnsi="宋体" w:eastAsia="宋体" w:cs="宋体"/>
          <w:sz w:val="24"/>
          <w:szCs w:val="24"/>
          <w:lang w:val="en-US" w:eastAsia="zh-CN"/>
        </w:rPr>
        <w:t>合同、如发现弄虚作假，作为废标处理。</w:t>
      </w:r>
    </w:p>
    <w:p>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kern w:val="0"/>
          <w:sz w:val="24"/>
          <w:szCs w:val="24"/>
          <w:lang w:val="en-US" w:eastAsia="zh-CN" w:bidi="ar-SA"/>
        </w:rPr>
        <w:t>2.5、品牌要求：奥的斯、迅达、通力、</w:t>
      </w:r>
      <w:r>
        <w:rPr>
          <w:rFonts w:hint="eastAsia" w:ascii="宋体" w:hAnsi="宋体" w:cs="宋体"/>
          <w:b w:val="0"/>
          <w:bCs w:val="0"/>
          <w:sz w:val="24"/>
          <w:szCs w:val="24"/>
          <w:lang w:val="en-US" w:eastAsia="zh-CN"/>
        </w:rPr>
        <w:t>日立、三菱、东芝、富士达、现代、广州广日</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康力</w:t>
      </w:r>
      <w:r>
        <w:rPr>
          <w:rFonts w:hint="eastAsia" w:ascii="宋体" w:hAnsi="宋体" w:cs="宋体"/>
          <w:kern w:val="0"/>
          <w:sz w:val="24"/>
          <w:szCs w:val="24"/>
          <w:lang w:val="en-US" w:eastAsia="zh-CN" w:bidi="ar-SA"/>
        </w:rPr>
        <w:t>。</w:t>
      </w: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2.6、</w:t>
      </w:r>
      <w:r>
        <w:rPr>
          <w:rFonts w:ascii="宋体" w:hAnsi="宋体" w:eastAsia="宋体" w:cs="宋体"/>
          <w:sz w:val="24"/>
          <w:szCs w:val="24"/>
        </w:rPr>
        <w:t>一个制造商对同一品牌同一型号的货物，仅能委托一个代理商参加投标。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w:t>
      </w:r>
      <w:r>
        <w:rPr>
          <w:rFonts w:hint="eastAsia" w:ascii="宋体" w:hAnsi="宋体" w:eastAsia="宋体" w:cs="宋体"/>
          <w:color w:val="auto"/>
          <w:sz w:val="24"/>
          <w:szCs w:val="24"/>
          <w:u w:val="single"/>
          <w:lang w:eastAsia="zh-CN"/>
        </w:rPr>
        <w:t>年</w:t>
      </w:r>
      <w:r>
        <w:rPr>
          <w:rFonts w:hint="eastAsia" w:ascii="宋体" w:hAnsi="宋体" w:eastAsia="宋体" w:cs="宋体"/>
          <w:color w:val="auto"/>
          <w:sz w:val="24"/>
          <w:szCs w:val="24"/>
          <w:highlight w:val="none"/>
          <w:u w:val="single"/>
          <w:lang w:eastAsia="zh-CN"/>
        </w:rPr>
        <w:t>0</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01</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10点00</w:t>
      </w:r>
      <w:r>
        <w:rPr>
          <w:rFonts w:hint="eastAsia" w:ascii="宋体" w:hAnsi="宋体" w:eastAsia="宋体" w:cs="宋体"/>
          <w:color w:val="auto"/>
          <w:sz w:val="24"/>
          <w:szCs w:val="24"/>
          <w:u w:val="single"/>
          <w:lang w:val="en-US" w:eastAsia="zh-CN"/>
        </w:rPr>
        <w:t>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安徽津腾建设工程有限公司三楼经营部吴女士收</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296602416"/>
      <w:bookmarkEnd w:id="15"/>
      <w:bookmarkStart w:id="16" w:name="_Toc246996915"/>
      <w:bookmarkEnd w:id="16"/>
      <w:bookmarkStart w:id="17" w:name="_Toc152045525"/>
      <w:bookmarkEnd w:id="17"/>
      <w:bookmarkStart w:id="18" w:name="_Toc247085686"/>
      <w:bookmarkEnd w:id="18"/>
      <w:bookmarkStart w:id="19" w:name="_Toc179632542"/>
      <w:bookmarkEnd w:id="19"/>
      <w:bookmarkStart w:id="20" w:name="_Toc152042301"/>
      <w:bookmarkEnd w:id="20"/>
      <w:bookmarkStart w:id="21" w:name="_Toc246996172"/>
      <w:bookmarkEnd w:id="21"/>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、联系方式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bookmarkStart w:id="38" w:name="_GoBack"/>
      <w:bookmarkEnd w:id="38"/>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val="en-US" w:eastAsia="zh-CN"/>
        </w:rPr>
        <w:t>周 工</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0563-4750019  15005630745</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lang w:val="en-US" w:eastAsia="zh-CN"/>
        </w:rPr>
      </w:pPr>
      <w:r>
        <w:rPr>
          <w:rFonts w:hint="eastAsia" w:ascii="宋体" w:hAnsi="宋体" w:eastAsia="宋体" w:cs="宋体"/>
          <w:b/>
          <w:bCs/>
          <w:sz w:val="24"/>
          <w:szCs w:val="24"/>
          <w:lang w:val="en-US" w:eastAsia="zh-CN"/>
        </w:rPr>
        <w:t>5、投标报名及招标文件的</w:t>
      </w:r>
      <w:r>
        <w:rPr>
          <w:rFonts w:hint="eastAsia" w:ascii="宋体" w:hAnsi="宋体" w:eastAsia="宋体" w:cs="宋体"/>
          <w:b/>
          <w:bCs/>
          <w:color w:val="auto"/>
          <w:sz w:val="24"/>
          <w:szCs w:val="24"/>
          <w:lang w:val="en-US" w:eastAsia="zh-CN"/>
        </w:rPr>
        <w:t>获取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lang w:val="en-US" w:eastAsia="zh-CN"/>
        </w:rPr>
      </w:pPr>
      <w:r>
        <w:rPr>
          <w:rFonts w:hint="eastAsia"/>
          <w:color w:val="auto"/>
          <w:lang w:val="en-US" w:eastAsia="zh-CN"/>
        </w:rPr>
        <w:t>5.1、招标文件及相关附件请自行登录安徽津腾建设工程有限公司网站</w:t>
      </w:r>
      <w:r>
        <w:rPr>
          <w:rFonts w:hint="eastAsia"/>
          <w:color w:val="auto"/>
          <w:u w:val="single"/>
          <w:lang w:val="en-US" w:eastAsia="zh-CN"/>
        </w:rPr>
        <w:t>zbzx.</w:t>
      </w:r>
      <w:r>
        <w:rPr>
          <w:rFonts w:ascii="宋体" w:hAnsi="宋体" w:eastAsia="宋体" w:cs="宋体"/>
          <w:color w:val="auto"/>
          <w:sz w:val="24"/>
          <w:szCs w:val="24"/>
          <w:u w:val="single"/>
        </w:rPr>
        <w:fldChar w:fldCharType="begin"/>
      </w:r>
      <w:r>
        <w:rPr>
          <w:rFonts w:ascii="宋体" w:hAnsi="宋体" w:eastAsia="宋体" w:cs="宋体"/>
          <w:color w:val="auto"/>
          <w:sz w:val="24"/>
          <w:szCs w:val="24"/>
          <w:u w:val="single"/>
        </w:rPr>
        <w:instrText xml:space="preserve"> HYPERLINK "http://zbzx.anhuijtjs.com/" </w:instrText>
      </w:r>
      <w:r>
        <w:rPr>
          <w:rFonts w:ascii="宋体" w:hAnsi="宋体" w:eastAsia="宋体" w:cs="宋体"/>
          <w:color w:val="auto"/>
          <w:sz w:val="24"/>
          <w:szCs w:val="24"/>
          <w:u w:val="single"/>
        </w:rPr>
        <w:fldChar w:fldCharType="separate"/>
      </w:r>
      <w:r>
        <w:rPr>
          <w:rStyle w:val="53"/>
          <w:rFonts w:ascii="宋体" w:hAnsi="宋体" w:eastAsia="宋体" w:cs="宋体"/>
          <w:color w:val="auto"/>
          <w:sz w:val="24"/>
          <w:szCs w:val="24"/>
          <w:u w:val="single"/>
        </w:rPr>
        <w:t>anhuijtjs.com</w:t>
      </w:r>
      <w:r>
        <w:rPr>
          <w:rFonts w:ascii="宋体" w:hAnsi="宋体" w:eastAsia="宋体" w:cs="宋体"/>
          <w:color w:val="auto"/>
          <w:sz w:val="24"/>
          <w:szCs w:val="24"/>
          <w:u w:val="single"/>
        </w:rPr>
        <w:fldChar w:fldCharType="end"/>
      </w:r>
      <w:r>
        <w:rPr>
          <w:rFonts w:hint="eastAsia"/>
          <w:color w:val="auto"/>
          <w:lang w:val="en-US" w:eastAsia="zh-CN"/>
        </w:rPr>
        <w:t>领取。</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lang w:val="en-US" w:eastAsia="zh-CN"/>
        </w:rPr>
        <w:t>5.2、图纸提取网址链接</w:t>
      </w:r>
      <w:r>
        <w:rPr>
          <w:rFonts w:hint="eastAsia" w:ascii="宋体" w:hAnsi="宋体" w:eastAsia="宋体" w:cs="宋体"/>
          <w:b w:val="0"/>
          <w:bCs w:val="0"/>
          <w:color w:val="auto"/>
          <w:sz w:val="24"/>
          <w:szCs w:val="24"/>
          <w:highlight w:val="none"/>
          <w:lang w:val="en-US" w:eastAsia="zh-CN"/>
        </w:rPr>
        <w:t xml:space="preserve">：https://pan.baidu.com/s/1j2ZshJev49t6v0PgUjKlgA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提取码：h0y3 </w:t>
      </w:r>
    </w:p>
    <w:p>
      <w:pPr>
        <w:pStyle w:val="2"/>
        <w:ind w:firstLine="6000" w:firstLineChars="25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安徽津腾建设工程有限公司</w:t>
      </w:r>
    </w:p>
    <w:p>
      <w:pPr>
        <w:ind w:firstLine="6480" w:firstLineChars="2700"/>
        <w:rPr>
          <w:rFonts w:hint="default"/>
          <w:lang w:val="en-US"/>
        </w:rPr>
      </w:pPr>
      <w:r>
        <w:rPr>
          <w:rFonts w:hint="eastAsia" w:ascii="宋体" w:hAnsi="宋体" w:eastAsia="宋体" w:cs="宋体"/>
          <w:b w:val="0"/>
          <w:bCs w:val="0"/>
          <w:sz w:val="24"/>
          <w:szCs w:val="24"/>
          <w:lang w:val="en-US" w:eastAsia="zh-CN"/>
        </w:rPr>
        <w:t>2023年8月30日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rPr>
        <w:t>第二章 投标人须知</w:t>
      </w:r>
    </w:p>
    <w:p>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投标人须知前附表</w:t>
      </w:r>
    </w:p>
    <w:tbl>
      <w:tblPr>
        <w:tblStyle w:val="42"/>
        <w:tblW w:w="9733" w:type="dxa"/>
        <w:tblInd w:w="254" w:type="dxa"/>
        <w:tblLayout w:type="fixed"/>
        <w:tblCellMar>
          <w:top w:w="0" w:type="dxa"/>
          <w:left w:w="108" w:type="dxa"/>
          <w:bottom w:w="0" w:type="dxa"/>
          <w:right w:w="108" w:type="dxa"/>
        </w:tblCellMar>
      </w:tblPr>
      <w:tblGrid>
        <w:gridCol w:w="762"/>
        <w:gridCol w:w="2873"/>
        <w:gridCol w:w="1039"/>
        <w:gridCol w:w="5059"/>
      </w:tblGrid>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1380" w:firstLineChars="600"/>
              <w:jc w:val="both"/>
              <w:rPr>
                <w:rFonts w:hint="eastAsia" w:ascii="宋体" w:hAnsi="宋体" w:eastAsia="宋体" w:cs="宋体"/>
                <w:sz w:val="23"/>
                <w:szCs w:val="23"/>
              </w:rPr>
            </w:pPr>
            <w:r>
              <w:rPr>
                <w:rFonts w:hint="eastAsia" w:ascii="宋体" w:hAnsi="宋体" w:eastAsia="宋体" w:cs="宋体"/>
                <w:sz w:val="23"/>
                <w:szCs w:val="23"/>
              </w:rPr>
              <w:t>踏勘现场</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autoSpaceDE/>
              <w:autoSpaceDN/>
              <w:bidi w:val="0"/>
              <w:adjustRightInd/>
              <w:snapToGrid/>
              <w:spacing w:line="240" w:lineRule="auto"/>
              <w:jc w:val="both"/>
              <w:textAlignment w:val="auto"/>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keepNext w:val="0"/>
              <w:keepLines w:val="0"/>
              <w:pageBreakBefore w:val="0"/>
              <w:widowControl w:val="0"/>
              <w:kinsoku/>
              <w:wordWrap/>
              <w:overflowPunct/>
              <w:autoSpaceDE/>
              <w:autoSpaceDN/>
              <w:bidi w:val="0"/>
              <w:adjustRightInd/>
              <w:snapToGrid/>
              <w:spacing w:line="480" w:lineRule="auto"/>
              <w:jc w:val="both"/>
              <w:textAlignment w:val="auto"/>
              <w:rPr>
                <w:rFonts w:hint="eastAsia" w:ascii="宋体" w:hAnsi="宋体" w:eastAsia="宋体" w:cs="宋体"/>
                <w:sz w:val="23"/>
                <w:szCs w:val="23"/>
              </w:rPr>
            </w:pPr>
            <w:r>
              <w:rPr>
                <w:rFonts w:hint="eastAsia" w:ascii="宋体" w:hAnsi="宋体" w:eastAsia="宋体" w:cs="宋体"/>
                <w:sz w:val="23"/>
                <w:szCs w:val="23"/>
              </w:rPr>
              <w:t>□组织，踏勘时间：</w:t>
            </w:r>
          </w:p>
          <w:p>
            <w:pPr>
              <w:keepNext w:val="0"/>
              <w:keepLines w:val="0"/>
              <w:pageBreakBefore w:val="0"/>
              <w:widowControl w:val="0"/>
              <w:kinsoku/>
              <w:wordWrap/>
              <w:overflowPunct/>
              <w:autoSpaceDE/>
              <w:autoSpaceDN/>
              <w:bidi w:val="0"/>
              <w:adjustRightInd/>
              <w:snapToGrid/>
              <w:spacing w:line="480" w:lineRule="auto"/>
              <w:jc w:val="both"/>
              <w:textAlignment w:val="auto"/>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380" w:firstLineChars="600"/>
              <w:jc w:val="both"/>
              <w:rPr>
                <w:rFonts w:hint="eastAsia" w:ascii="宋体" w:hAnsi="宋体" w:eastAsia="宋体" w:cs="宋体"/>
                <w:sz w:val="23"/>
                <w:szCs w:val="23"/>
              </w:rPr>
            </w:pPr>
            <w:r>
              <w:rPr>
                <w:rFonts w:hint="eastAsia" w:ascii="宋体" w:hAnsi="宋体" w:eastAsia="宋体" w:cs="宋体"/>
                <w:sz w:val="23"/>
                <w:szCs w:val="23"/>
              </w:rPr>
              <w:t>投标预备会</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80" w:lineRule="auto"/>
              <w:jc w:val="both"/>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80" w:lineRule="auto"/>
              <w:jc w:val="both"/>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610" w:firstLineChars="700"/>
              <w:jc w:val="both"/>
              <w:rPr>
                <w:rFonts w:hint="eastAsia" w:ascii="宋体" w:hAnsi="宋体" w:eastAsia="宋体" w:cs="宋体"/>
                <w:sz w:val="23"/>
                <w:szCs w:val="23"/>
              </w:rPr>
            </w:pPr>
            <w:r>
              <w:rPr>
                <w:rFonts w:hint="eastAsia" w:ascii="宋体" w:hAnsi="宋体" w:eastAsia="宋体" w:cs="宋体"/>
                <w:sz w:val="23"/>
                <w:szCs w:val="23"/>
              </w:rPr>
              <w:t>偏离</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both"/>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58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56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FF0000"/>
                <w:sz w:val="23"/>
                <w:szCs w:val="23"/>
                <w:lang w:eastAsia="zh-CN"/>
              </w:rPr>
            </w:pPr>
            <w:r>
              <w:rPr>
                <w:rFonts w:hint="eastAsia" w:ascii="宋体" w:hAnsi="宋体" w:eastAsia="宋体" w:cs="宋体"/>
                <w:color w:val="auto"/>
                <w:sz w:val="23"/>
                <w:szCs w:val="23"/>
                <w:lang w:eastAsia="zh-CN"/>
              </w:rPr>
              <w:t>2023年0</w:t>
            </w:r>
            <w:r>
              <w:rPr>
                <w:rFonts w:hint="eastAsia" w:ascii="宋体" w:hAnsi="宋体" w:eastAsia="宋体" w:cs="宋体"/>
                <w:color w:val="auto"/>
                <w:sz w:val="23"/>
                <w:szCs w:val="23"/>
                <w:lang w:val="en-US" w:eastAsia="zh-CN"/>
              </w:rPr>
              <w:t>9</w:t>
            </w:r>
            <w:r>
              <w:rPr>
                <w:rFonts w:hint="eastAsia" w:ascii="宋体" w:hAnsi="宋体" w:eastAsia="宋体" w:cs="宋体"/>
                <w:color w:val="auto"/>
                <w:sz w:val="23"/>
                <w:szCs w:val="23"/>
                <w:lang w:eastAsia="zh-CN"/>
              </w:rPr>
              <w:t>月</w:t>
            </w:r>
            <w:r>
              <w:rPr>
                <w:rFonts w:hint="eastAsia" w:ascii="宋体" w:hAnsi="宋体" w:eastAsia="宋体" w:cs="宋体"/>
                <w:color w:val="auto"/>
                <w:sz w:val="23"/>
                <w:szCs w:val="23"/>
                <w:lang w:val="en-US" w:eastAsia="zh-CN"/>
              </w:rPr>
              <w:t>01</w:t>
            </w:r>
            <w:r>
              <w:rPr>
                <w:rFonts w:hint="eastAsia" w:ascii="宋体" w:hAnsi="宋体" w:eastAsia="宋体" w:cs="宋体"/>
                <w:color w:val="auto"/>
                <w:sz w:val="23"/>
                <w:szCs w:val="23"/>
                <w:lang w:eastAsia="zh-CN"/>
              </w:rPr>
              <w:t>日</w:t>
            </w:r>
            <w:r>
              <w:rPr>
                <w:rFonts w:hint="eastAsia" w:ascii="宋体" w:hAnsi="宋体" w:eastAsia="宋体" w:cs="宋体"/>
                <w:color w:val="auto"/>
                <w:sz w:val="23"/>
                <w:szCs w:val="23"/>
                <w:lang w:val="en-US" w:eastAsia="zh-CN"/>
              </w:rPr>
              <w:t>10</w:t>
            </w:r>
            <w:r>
              <w:rPr>
                <w:rFonts w:hint="eastAsia" w:ascii="宋体" w:hAnsi="宋体" w:eastAsia="宋体" w:cs="宋体"/>
                <w:color w:val="auto"/>
                <w:sz w:val="23"/>
                <w:szCs w:val="23"/>
                <w:lang w:eastAsia="zh-CN"/>
              </w:rPr>
              <w:t>点</w:t>
            </w:r>
            <w:r>
              <w:rPr>
                <w:rFonts w:hint="eastAsia" w:ascii="宋体" w:hAnsi="宋体" w:eastAsia="宋体" w:cs="宋体"/>
                <w:color w:val="auto"/>
                <w:sz w:val="23"/>
                <w:szCs w:val="23"/>
                <w:lang w:val="en-US" w:eastAsia="zh-CN"/>
              </w:rPr>
              <w:t>0</w:t>
            </w:r>
            <w:r>
              <w:rPr>
                <w:rFonts w:hint="eastAsia" w:ascii="宋体" w:hAnsi="宋体" w:eastAsia="宋体" w:cs="宋体"/>
                <w:color w:val="auto"/>
                <w:sz w:val="23"/>
                <w:szCs w:val="23"/>
                <w:lang w:eastAsia="zh-CN"/>
              </w:rPr>
              <w:t>0分</w:t>
            </w:r>
          </w:p>
        </w:tc>
      </w:tr>
      <w:tr>
        <w:tblPrEx>
          <w:tblCellMar>
            <w:top w:w="0" w:type="dxa"/>
            <w:left w:w="108" w:type="dxa"/>
            <w:bottom w:w="0" w:type="dxa"/>
            <w:right w:w="108" w:type="dxa"/>
          </w:tblCellMar>
        </w:tblPrEx>
        <w:trPr>
          <w:trHeight w:val="76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54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480" w:lineRule="auto"/>
              <w:jc w:val="both"/>
              <w:textAlignment w:val="auto"/>
              <w:rPr>
                <w:rFonts w:hint="default" w:ascii="宋体" w:hAnsi="宋体" w:eastAsia="宋体" w:cs="宋体"/>
                <w:sz w:val="23"/>
                <w:szCs w:val="23"/>
                <w:u w:val="none"/>
                <w:lang w:val="en-US" w:eastAsia="zh-CN"/>
              </w:rPr>
            </w:pPr>
            <w:r>
              <w:rPr>
                <w:rFonts w:hint="eastAsia" w:asciiTheme="minorEastAsia" w:hAnsiTheme="minorEastAsia" w:eastAsiaTheme="minorEastAsia" w:cstheme="minorEastAsia"/>
                <w:b/>
                <w:bCs/>
                <w:i w:val="0"/>
                <w:iCs w:val="0"/>
                <w:color w:val="000000"/>
                <w:kern w:val="0"/>
                <w:sz w:val="24"/>
                <w:szCs w:val="24"/>
                <w:u w:val="single"/>
                <w:lang w:val="en-US" w:eastAsia="zh-CN" w:bidi="ar"/>
              </w:rPr>
              <w:t>1040100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元。</w:t>
            </w:r>
            <w:r>
              <w:rPr>
                <w:rFonts w:hint="eastAsia" w:ascii="宋体" w:hAnsi="宋体" w:cs="宋体"/>
                <w:sz w:val="24"/>
                <w:szCs w:val="24"/>
                <w:lang w:val="en-US" w:eastAsia="zh-CN"/>
              </w:rPr>
              <w:t>详见后附控制价（附件一），且投标单价不得高于控制价单价，否则做废标处理</w:t>
            </w:r>
            <w:r>
              <w:rPr>
                <w:rFonts w:hint="eastAsia" w:asciiTheme="minorEastAsia" w:hAnsiTheme="minorEastAsia" w:eastAsiaTheme="minorEastAsia" w:cstheme="minorEastAsia"/>
                <w:sz w:val="24"/>
                <w:szCs w:val="24"/>
                <w:lang w:val="en-US" w:eastAsia="zh-CN"/>
              </w:rPr>
              <w:t>。</w:t>
            </w:r>
          </w:p>
        </w:tc>
      </w:tr>
      <w:tr>
        <w:tblPrEx>
          <w:tblCellMar>
            <w:top w:w="0" w:type="dxa"/>
            <w:left w:w="108" w:type="dxa"/>
            <w:bottom w:w="0" w:type="dxa"/>
            <w:right w:w="108" w:type="dxa"/>
          </w:tblCellMar>
        </w:tblPrEx>
        <w:trPr>
          <w:trHeight w:val="45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sz w:val="23"/>
                <w:szCs w:val="23"/>
              </w:rPr>
            </w:pPr>
            <w:r>
              <w:rPr>
                <w:rFonts w:hint="eastAsia" w:ascii="宋体" w:hAnsi="宋体" w:eastAsia="宋体" w:cs="宋体"/>
                <w:color w:val="C00000"/>
                <w:sz w:val="23"/>
                <w:szCs w:val="23"/>
                <w:lang w:val="en-US" w:eastAsia="zh-CN"/>
              </w:rPr>
              <w:t>1</w:t>
            </w:r>
            <w:r>
              <w:rPr>
                <w:rFonts w:hint="eastAsia" w:ascii="宋体" w:hAnsi="宋体" w:eastAsia="宋体" w:cs="宋体"/>
                <w:color w:val="C00000"/>
                <w:sz w:val="23"/>
                <w:szCs w:val="23"/>
              </w:rPr>
              <w:t>0</w:t>
            </w:r>
            <w:r>
              <w:rPr>
                <w:rFonts w:hint="eastAsia" w:ascii="宋体" w:hAnsi="宋体" w:eastAsia="宋体" w:cs="宋体"/>
                <w:sz w:val="23"/>
                <w:szCs w:val="23"/>
              </w:rPr>
              <w:t>天</w:t>
            </w:r>
          </w:p>
        </w:tc>
      </w:tr>
      <w:tr>
        <w:tblPrEx>
          <w:tblCellMar>
            <w:top w:w="0" w:type="dxa"/>
            <w:left w:w="108" w:type="dxa"/>
            <w:bottom w:w="0" w:type="dxa"/>
            <w:right w:w="108" w:type="dxa"/>
          </w:tblCellMar>
        </w:tblPrEx>
        <w:trPr>
          <w:trHeight w:val="55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62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left"/>
              <w:rPr>
                <w:rFonts w:hint="eastAsia" w:ascii="宋体" w:hAnsi="宋体" w:eastAsia="宋体" w:cs="宋体"/>
                <w:sz w:val="23"/>
                <w:szCs w:val="23"/>
              </w:rPr>
            </w:pPr>
            <w:r>
              <w:rPr>
                <w:rFonts w:hint="eastAsia" w:ascii="宋体" w:hAnsi="宋体" w:eastAsia="宋体" w:cs="宋体"/>
                <w:sz w:val="23"/>
                <w:szCs w:val="23"/>
              </w:rPr>
              <w:t>投标文件</w:t>
            </w:r>
            <w:r>
              <w:rPr>
                <w:rFonts w:hint="eastAsia" w:ascii="宋体" w:hAnsi="宋体" w:eastAsia="宋体" w:cs="宋体"/>
                <w:sz w:val="23"/>
                <w:szCs w:val="23"/>
                <w:lang w:val="en-US" w:eastAsia="zh-CN"/>
              </w:rPr>
              <w:t>贰</w:t>
            </w:r>
            <w:r>
              <w:rPr>
                <w:rFonts w:hint="eastAsia" w:ascii="宋体" w:hAnsi="宋体" w:eastAsia="宋体" w:cs="宋体"/>
                <w:sz w:val="23"/>
                <w:szCs w:val="23"/>
              </w:rPr>
              <w:t>份，正本壹份，副本</w:t>
            </w:r>
            <w:r>
              <w:rPr>
                <w:rFonts w:hint="eastAsia" w:ascii="宋体" w:hAnsi="宋体" w:eastAsia="宋体" w:cs="宋体"/>
                <w:sz w:val="23"/>
                <w:szCs w:val="23"/>
                <w:lang w:val="en-US" w:eastAsia="zh-CN"/>
              </w:rPr>
              <w:t>壹</w:t>
            </w:r>
            <w:r>
              <w:rPr>
                <w:rFonts w:hint="eastAsia" w:ascii="宋体" w:hAnsi="宋体" w:eastAsia="宋体" w:cs="宋体"/>
                <w:sz w:val="23"/>
                <w:szCs w:val="23"/>
              </w:rPr>
              <w:t>份。</w:t>
            </w:r>
          </w:p>
        </w:tc>
      </w:tr>
      <w:tr>
        <w:tblPrEx>
          <w:tblCellMar>
            <w:top w:w="0" w:type="dxa"/>
            <w:left w:w="108" w:type="dxa"/>
            <w:bottom w:w="0" w:type="dxa"/>
            <w:right w:w="108" w:type="dxa"/>
          </w:tblCellMar>
        </w:tblPrEx>
        <w:trPr>
          <w:trHeight w:val="57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left"/>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567" w:hRule="atLeast"/>
        </w:trPr>
        <w:tc>
          <w:tcPr>
            <w:tcW w:w="762"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7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安徽津腾建设工程有限公司三楼经营部吴女士收</w:t>
            </w:r>
          </w:p>
        </w:tc>
      </w:tr>
      <w:tr>
        <w:tblPrEx>
          <w:tblCellMar>
            <w:top w:w="0" w:type="dxa"/>
            <w:left w:w="108" w:type="dxa"/>
            <w:bottom w:w="0" w:type="dxa"/>
            <w:right w:w="108" w:type="dxa"/>
          </w:tblCellMar>
        </w:tblPrEx>
        <w:trPr>
          <w:trHeight w:val="70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80" w:lineRule="auto"/>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gridSpan w:val="2"/>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05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最低价评标法</w:t>
            </w:r>
          </w:p>
        </w:tc>
      </w:tr>
      <w:tr>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lang w:eastAsia="zh-CN"/>
              </w:rPr>
              <w:t>投标</w:t>
            </w:r>
            <w:r>
              <w:rPr>
                <w:rFonts w:hint="eastAsia" w:ascii="宋体" w:hAnsi="宋体" w:eastAsia="宋体" w:cs="宋体"/>
                <w:sz w:val="23"/>
                <w:szCs w:val="23"/>
              </w:rPr>
              <w:t>保证金</w:t>
            </w:r>
          </w:p>
        </w:tc>
        <w:tc>
          <w:tcPr>
            <w:tcW w:w="5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投标保金额：</w:t>
            </w:r>
            <w:r>
              <w:rPr>
                <w:rFonts w:hint="eastAsia" w:ascii="宋体" w:hAnsi="宋体" w:eastAsia="宋体" w:cs="宋体"/>
                <w:sz w:val="23"/>
                <w:szCs w:val="23"/>
                <w:u w:val="single"/>
                <w:lang w:val="en-US" w:eastAsia="zh-CN"/>
              </w:rPr>
              <w:t xml:space="preserve"> 5 </w:t>
            </w:r>
            <w:r>
              <w:rPr>
                <w:rFonts w:hint="eastAsia" w:ascii="宋体" w:hAnsi="宋体" w:eastAsia="宋体" w:cs="宋体"/>
                <w:sz w:val="23"/>
                <w:szCs w:val="23"/>
                <w:lang w:val="en-US" w:eastAsia="zh-CN"/>
              </w:rPr>
              <w:t>万元，</w:t>
            </w:r>
            <w:r>
              <w:rPr>
                <w:rFonts w:hint="eastAsia" w:ascii="宋体" w:hAnsi="宋体" w:eastAsia="宋体" w:cs="宋体"/>
                <w:sz w:val="23"/>
                <w:szCs w:val="23"/>
              </w:rPr>
              <w:t>保证金缴纳截止时间：投标截止时间</w:t>
            </w:r>
            <w:r>
              <w:rPr>
                <w:rFonts w:hint="eastAsia" w:ascii="宋体" w:hAnsi="宋体" w:eastAsia="宋体" w:cs="宋体"/>
                <w:sz w:val="23"/>
                <w:szCs w:val="23"/>
                <w:lang w:eastAsia="zh-CN"/>
              </w:rPr>
              <w:t>；</w:t>
            </w:r>
          </w:p>
          <w:p>
            <w:pPr>
              <w:spacing w:line="360" w:lineRule="auto"/>
              <w:jc w:val="left"/>
              <w:rPr>
                <w:rFonts w:hint="eastAsia" w:ascii="宋体" w:hAnsi="宋体" w:eastAsia="宋体" w:cs="宋体"/>
                <w:sz w:val="23"/>
                <w:szCs w:val="23"/>
              </w:rPr>
            </w:pPr>
            <w:r>
              <w:rPr>
                <w:rFonts w:hint="eastAsia" w:ascii="宋体" w:hAnsi="宋体" w:eastAsia="宋体" w:cs="宋体"/>
                <w:sz w:val="23"/>
                <w:szCs w:val="23"/>
                <w:lang w:val="en-US" w:eastAsia="zh-CN"/>
              </w:rPr>
              <w:t>投标保证金形式：</w:t>
            </w:r>
            <w:r>
              <w:rPr>
                <w:rFonts w:hint="eastAsia" w:ascii="宋体" w:hAnsi="宋体" w:eastAsia="宋体" w:cs="宋体"/>
                <w:sz w:val="23"/>
                <w:szCs w:val="23"/>
                <w:lang w:eastAsia="zh-CN"/>
              </w:rPr>
              <w:sym w:font="Wingdings 2" w:char="0052"/>
            </w:r>
            <w:r>
              <w:rPr>
                <w:rFonts w:hint="eastAsia" w:ascii="宋体" w:hAnsi="宋体" w:eastAsia="宋体" w:cs="宋体"/>
                <w:sz w:val="23"/>
                <w:szCs w:val="23"/>
              </w:rPr>
              <w:t>现金（电汇或转账）</w:t>
            </w:r>
          </w:p>
          <w:p>
            <w:pPr>
              <w:spacing w:line="360" w:lineRule="auto"/>
              <w:jc w:val="left"/>
              <w:rPr>
                <w:rFonts w:hint="eastAsia" w:ascii="宋体" w:hAnsi="宋体" w:eastAsia="宋体" w:cs="宋体"/>
                <w:sz w:val="23"/>
                <w:szCs w:val="23"/>
                <w:lang w:eastAsia="zh-CN"/>
              </w:rPr>
            </w:pPr>
            <w:r>
              <w:rPr>
                <w:rFonts w:hint="eastAsia" w:ascii="宋体" w:hAnsi="宋体" w:eastAsia="宋体" w:cs="宋体"/>
                <w:sz w:val="23"/>
                <w:szCs w:val="23"/>
              </w:rPr>
              <w:t>投标保证金账户</w:t>
            </w:r>
            <w:r>
              <w:rPr>
                <w:rFonts w:hint="eastAsia" w:ascii="宋体" w:hAnsi="宋体" w:eastAsia="宋体" w:cs="宋体"/>
                <w:sz w:val="23"/>
                <w:szCs w:val="23"/>
                <w:lang w:eastAsia="zh-CN"/>
              </w:rPr>
              <w:t>：</w:t>
            </w:r>
          </w:p>
          <w:p>
            <w:pPr>
              <w:spacing w:line="360" w:lineRule="auto"/>
              <w:jc w:val="left"/>
              <w:rPr>
                <w:rFonts w:hint="eastAsia" w:ascii="宋体" w:hAnsi="宋体" w:eastAsia="宋体" w:cs="宋体"/>
                <w:sz w:val="23"/>
                <w:szCs w:val="23"/>
                <w:lang w:eastAsia="zh-CN"/>
              </w:rPr>
            </w:pPr>
            <w:r>
              <w:rPr>
                <w:rFonts w:hint="eastAsia" w:ascii="宋体" w:hAnsi="宋体" w:eastAsia="宋体" w:cs="宋体"/>
                <w:sz w:val="23"/>
                <w:szCs w:val="23"/>
              </w:rPr>
              <w:t>账 户 名：</w:t>
            </w:r>
            <w:r>
              <w:rPr>
                <w:rFonts w:hint="eastAsia" w:ascii="宋体" w:hAnsi="宋体" w:eastAsia="宋体" w:cs="宋体"/>
                <w:sz w:val="23"/>
                <w:szCs w:val="23"/>
                <w:lang w:eastAsia="zh-CN"/>
              </w:rPr>
              <w:t>安徽津腾建设工程有限公司</w:t>
            </w:r>
          </w:p>
          <w:p>
            <w:pPr>
              <w:spacing w:line="360" w:lineRule="auto"/>
              <w:jc w:val="left"/>
              <w:rPr>
                <w:rFonts w:hint="eastAsia" w:ascii="宋体" w:hAnsi="宋体" w:eastAsia="宋体" w:cs="宋体"/>
                <w:sz w:val="23"/>
                <w:szCs w:val="23"/>
                <w:lang w:eastAsia="zh-CN"/>
              </w:rPr>
            </w:pPr>
            <w:r>
              <w:rPr>
                <w:rFonts w:hint="eastAsia" w:ascii="宋体" w:hAnsi="宋体" w:eastAsia="宋体" w:cs="宋体"/>
                <w:sz w:val="23"/>
                <w:szCs w:val="23"/>
              </w:rPr>
              <w:t>开 户 行：安徽</w:t>
            </w:r>
            <w:r>
              <w:rPr>
                <w:rFonts w:hint="eastAsia" w:ascii="宋体" w:hAnsi="宋体" w:eastAsia="宋体" w:cs="宋体"/>
                <w:sz w:val="23"/>
                <w:szCs w:val="23"/>
                <w:lang w:eastAsia="zh-CN"/>
              </w:rPr>
              <w:t>宁国农村商业银行股份有限公司</w:t>
            </w:r>
          </w:p>
          <w:p>
            <w:pPr>
              <w:spacing w:line="360" w:lineRule="auto"/>
              <w:jc w:val="left"/>
              <w:rPr>
                <w:rFonts w:hint="eastAsia" w:ascii="宋体" w:hAnsi="宋体" w:eastAsia="宋体" w:cs="宋体"/>
                <w:sz w:val="23"/>
                <w:szCs w:val="23"/>
                <w:lang w:val="en-US" w:eastAsia="zh-CN"/>
              </w:rPr>
            </w:pPr>
            <w:r>
              <w:rPr>
                <w:rFonts w:hint="eastAsia" w:ascii="宋体" w:hAnsi="宋体" w:eastAsia="宋体" w:cs="宋体"/>
                <w:sz w:val="23"/>
                <w:szCs w:val="23"/>
              </w:rPr>
              <w:t>账   号：200</w:t>
            </w:r>
            <w:r>
              <w:rPr>
                <w:rFonts w:hint="eastAsia" w:ascii="宋体" w:hAnsi="宋体" w:eastAsia="宋体" w:cs="宋体"/>
                <w:sz w:val="23"/>
                <w:szCs w:val="23"/>
                <w:lang w:val="en-US" w:eastAsia="zh-CN"/>
              </w:rPr>
              <w:t>10289345266600000018</w:t>
            </w:r>
          </w:p>
          <w:p>
            <w:pPr>
              <w:spacing w:line="360" w:lineRule="auto"/>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rPr>
              <w:t xml:space="preserve">递交要求：（1）投标保证金必须从投标人的开户银行基本账户足额转出，汇款人必须与投标人名称相一致，不得由其他法人或其他组织代汇，也不得从个人账户代汇。投标保证金必须在投标截止时间 前到达指定账户，由于投标人迟汇、错汇、误汇等未按规定提交投标保证金而引起的风险由投标人自负。 </w:t>
            </w:r>
            <w:r>
              <w:rPr>
                <w:rFonts w:hint="eastAsia" w:ascii="宋体" w:hAnsi="宋体" w:eastAsia="宋体" w:cs="宋体"/>
                <w:sz w:val="23"/>
                <w:szCs w:val="23"/>
                <w:lang w:eastAsia="zh-CN"/>
              </w:rPr>
              <w:t>安徽津腾建设工程有限公司</w:t>
            </w:r>
            <w:r>
              <w:rPr>
                <w:rFonts w:hint="eastAsia" w:ascii="宋体" w:hAnsi="宋体" w:eastAsia="宋体" w:cs="宋体"/>
                <w:sz w:val="23"/>
                <w:szCs w:val="23"/>
              </w:rPr>
              <w:t>在收到投标保证金后，无须向投标人出具收据；投标人在收到</w:t>
            </w:r>
            <w:r>
              <w:rPr>
                <w:rFonts w:hint="eastAsia" w:ascii="宋体" w:hAnsi="宋体" w:eastAsia="宋体" w:cs="宋体"/>
                <w:sz w:val="23"/>
                <w:szCs w:val="23"/>
                <w:lang w:eastAsia="zh-CN"/>
              </w:rPr>
              <w:t>安徽津腾建设工程有限公司</w:t>
            </w:r>
            <w:r>
              <w:rPr>
                <w:rFonts w:hint="eastAsia" w:ascii="宋体" w:hAnsi="宋体" w:eastAsia="宋体" w:cs="宋体"/>
                <w:sz w:val="23"/>
                <w:szCs w:val="23"/>
              </w:rPr>
              <w:t>退还的投标保证金后，也无须向</w:t>
            </w:r>
            <w:r>
              <w:rPr>
                <w:rFonts w:hint="eastAsia" w:ascii="宋体" w:hAnsi="宋体" w:eastAsia="宋体" w:cs="宋体"/>
                <w:sz w:val="23"/>
                <w:szCs w:val="23"/>
                <w:lang w:eastAsia="zh-CN"/>
              </w:rPr>
              <w:t>安徽津腾建设工程有限公司</w:t>
            </w:r>
            <w:r>
              <w:rPr>
                <w:rFonts w:hint="eastAsia" w:ascii="宋体" w:hAnsi="宋体" w:eastAsia="宋体" w:cs="宋体"/>
                <w:sz w:val="23"/>
                <w:szCs w:val="23"/>
              </w:rPr>
              <w:t>出具收据。</w:t>
            </w:r>
            <w:r>
              <w:rPr>
                <w:rFonts w:hint="eastAsia" w:ascii="宋体" w:hAnsi="宋体" w:eastAsia="宋体" w:cs="宋体"/>
                <w:sz w:val="23"/>
                <w:szCs w:val="23"/>
                <w:lang w:eastAsia="zh-CN"/>
              </w:rPr>
              <w:t>未中标单位投标保证金在开标结果公示后</w:t>
            </w:r>
            <w:r>
              <w:rPr>
                <w:rFonts w:hint="eastAsia" w:ascii="宋体" w:hAnsi="宋体" w:eastAsia="宋体" w:cs="宋体"/>
                <w:sz w:val="23"/>
                <w:szCs w:val="23"/>
                <w:lang w:val="en-US" w:eastAsia="zh-CN"/>
              </w:rPr>
              <w:t>3日内无息退还。</w:t>
            </w:r>
            <w:r>
              <w:rPr>
                <w:rFonts w:hint="eastAsia" w:ascii="宋体" w:hAnsi="宋体" w:eastAsia="宋体" w:cs="宋体"/>
                <w:sz w:val="23"/>
                <w:szCs w:val="23"/>
              </w:rPr>
              <w:t>有下列情形之一的，投标保证金将不予退还：①投标截止后投标人撤销投标文件的；②中标人在收到中标通知书后，无正当理由不与招标人订立合同</w:t>
            </w:r>
            <w:r>
              <w:rPr>
                <w:rFonts w:hint="eastAsia" w:ascii="宋体" w:hAnsi="宋体" w:eastAsia="宋体" w:cs="宋体"/>
                <w:sz w:val="23"/>
                <w:szCs w:val="23"/>
                <w:lang w:eastAsia="zh-CN"/>
              </w:rPr>
              <w:t>。</w:t>
            </w:r>
          </w:p>
        </w:tc>
      </w:tr>
      <w:tr>
        <w:tblPrEx>
          <w:tblCellMar>
            <w:top w:w="0" w:type="dxa"/>
            <w:left w:w="108" w:type="dxa"/>
            <w:bottom w:w="0" w:type="dxa"/>
            <w:right w:w="108" w:type="dxa"/>
          </w:tblCellMar>
        </w:tblPrEx>
        <w:trPr>
          <w:trHeight w:val="529"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897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44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8971"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360" w:lineRule="auto"/>
              <w:jc w:val="left"/>
              <w:rPr>
                <w:rFonts w:hint="eastAsia"/>
                <w:lang w:val="en-US" w:eastAsia="zh-CN"/>
              </w:rPr>
            </w:pPr>
            <w:r>
              <w:rPr>
                <w:rFonts w:hint="eastAsia"/>
                <w:lang w:val="en-US" w:eastAsia="zh-CN"/>
              </w:rPr>
              <w:t>资格审查材料：企业法人营业执照（副本）、企业资质证书；项目负责人相关证件；资格审查材料均以装订在投标文件正本中的复印件或扫描件加盖单位公章为准，否则按未实质性响应招标文件处理。投标文件副本可为正本的复印件。</w:t>
            </w:r>
          </w:p>
          <w:p>
            <w:pPr>
              <w:keepNext/>
              <w:keepLines/>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imes New Roman" w:hAnsi="Times New Roman" w:eastAsia="Times New Roman" w:cs="Times New Roman"/>
                <w:lang w:val="en-US" w:eastAsia="zh-CN"/>
              </w:rPr>
            </w:pPr>
            <w:r>
              <w:rPr>
                <w:rFonts w:hint="eastAsia"/>
                <w:lang w:val="en-US" w:eastAsia="zh-CN"/>
              </w:rPr>
              <w:t>投标人为电梯制造商需审查：《中华人民共和国特种设备制造许可证（电梯）》C级及以上级别和国家质量监督检验检疫总局颁发的《中华人民共和国特种设备安装改造维修许可证（电梯）》C级及以上级别，或具有国家市场监督管理总局颁发的《中</w:t>
            </w:r>
            <w:r>
              <w:rPr>
                <w:rFonts w:hint="eastAsia" w:ascii="Times New Roman" w:hAnsi="Times New Roman" w:eastAsia="Times New Roman" w:cs="Times New Roman"/>
                <w:lang w:val="en-US" w:eastAsia="zh-CN"/>
              </w:rPr>
              <w:t>华人民共和国特种设备生产许可证（电梯）》。</w:t>
            </w:r>
          </w:p>
          <w:p>
            <w:pPr>
              <w:keepNext/>
              <w:keepLines/>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outlineLvl w:val="9"/>
              <w:rPr>
                <w:rFonts w:hint="default"/>
                <w:lang w:val="en-US" w:eastAsia="zh-CN"/>
              </w:rPr>
            </w:pPr>
            <w:r>
              <w:rPr>
                <w:rFonts w:hint="eastAsia" w:ascii="Times New Roman" w:hAnsi="Times New Roman" w:eastAsia="Times New Roman" w:cs="Times New Roman"/>
                <w:lang w:val="en-US" w:eastAsia="zh-CN"/>
              </w:rPr>
              <w:t>投标人为代理商或经销商需审查:《中华人民共和国特种设备安装改造维修许可证（电梯）》C级及以上级别；或具有省级以上市场监督管理局颁发的《中华人民共和国特种设备生产许可证（电梯）》</w:t>
            </w:r>
            <w:r>
              <w:rPr>
                <w:rFonts w:hint="eastAsia" w:cs="Times New Roman"/>
                <w:lang w:val="en-US" w:eastAsia="zh-CN"/>
              </w:rPr>
              <w:t>；电梯制造商授权委托书</w:t>
            </w:r>
            <w:r>
              <w:rPr>
                <w:rFonts w:hint="eastAsia" w:ascii="Times New Roman" w:hAnsi="Times New Roman" w:eastAsia="Times New Roman" w:cs="Times New Roman"/>
                <w:lang w:val="en-US" w:eastAsia="zh-CN"/>
              </w:rPr>
              <w:t>。</w:t>
            </w:r>
          </w:p>
        </w:tc>
      </w:tr>
      <w:tr>
        <w:tblPrEx>
          <w:tblCellMar>
            <w:top w:w="0" w:type="dxa"/>
            <w:left w:w="108" w:type="dxa"/>
            <w:bottom w:w="0" w:type="dxa"/>
            <w:right w:w="108" w:type="dxa"/>
          </w:tblCellMar>
        </w:tblPrEx>
        <w:trPr>
          <w:trHeight w:val="63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897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897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 xml:space="preserve">1、合同价格形式：☑ </w:t>
            </w:r>
            <w:r>
              <w:rPr>
                <w:rFonts w:hint="eastAsia"/>
                <w:lang w:val="en-US" w:eastAsia="zh-CN"/>
              </w:rPr>
              <w:t xml:space="preserve"> 固定总价合同，投标总价不予调整。</w:t>
            </w:r>
          </w:p>
          <w:p>
            <w:pPr>
              <w:spacing w:line="360" w:lineRule="auto"/>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2、付款方式：合同生效后，电梯全部进场预付合同总额20%，电梯全部安装完毕检测合格付合同总额50%，工程竣工验收付合同总额90%；待审计单位审计后付至合同总额97%；</w:t>
            </w:r>
            <w:r>
              <w:rPr>
                <w:rFonts w:hint="eastAsia" w:ascii="宋体" w:hAnsi="宋体" w:eastAsia="宋体" w:cs="宋体"/>
                <w:color w:val="auto"/>
                <w:sz w:val="23"/>
                <w:szCs w:val="23"/>
                <w:lang w:val="en-US" w:eastAsia="zh-CN"/>
              </w:rPr>
              <w:t>余款3%作为质量保证金，质保期届满（两年）无质量问题，无息退还全部质保金</w:t>
            </w:r>
            <w:r>
              <w:rPr>
                <w:rFonts w:hint="eastAsia" w:asciiTheme="minorEastAsia" w:hAnsiTheme="minorEastAsia" w:eastAsiaTheme="minorEastAsia" w:cstheme="minorEastAsia"/>
                <w:sz w:val="24"/>
                <w:szCs w:val="24"/>
                <w:lang w:val="en-US" w:eastAsia="zh-CN"/>
              </w:rPr>
              <w:t>。</w:t>
            </w:r>
          </w:p>
        </w:tc>
      </w:tr>
      <w:tr>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8971" w:type="dxa"/>
            <w:gridSpan w:val="3"/>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备注：</w:t>
            </w:r>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1：</w:t>
            </w:r>
            <w:r>
              <w:rPr>
                <w:rFonts w:hint="eastAsia" w:ascii="宋体" w:hAnsi="宋体" w:cs="宋体"/>
                <w:kern w:val="0"/>
                <w:sz w:val="23"/>
                <w:szCs w:val="23"/>
                <w:lang w:val="en-US" w:eastAsia="zh-CN" w:bidi="ar-SA"/>
              </w:rPr>
              <w:t>本工程设备供应开具13%增值税专用发票</w:t>
            </w:r>
            <w:r>
              <w:rPr>
                <w:rFonts w:hint="eastAsia" w:ascii="宋体" w:hAnsi="宋体" w:eastAsia="宋体" w:cs="宋体"/>
                <w:kern w:val="0"/>
                <w:sz w:val="23"/>
                <w:szCs w:val="23"/>
                <w:lang w:val="en-US" w:eastAsia="zh-CN" w:bidi="ar-SA"/>
              </w:rPr>
              <w:t>。</w:t>
            </w:r>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eastAsia" w:ascii="宋体" w:hAnsi="宋体" w:cs="宋体"/>
                <w:kern w:val="0"/>
                <w:sz w:val="23"/>
                <w:szCs w:val="23"/>
                <w:lang w:val="en-US" w:eastAsia="zh-CN" w:bidi="ar-SA"/>
              </w:rPr>
            </w:pPr>
            <w:r>
              <w:rPr>
                <w:rFonts w:hint="eastAsia" w:ascii="宋体" w:hAnsi="宋体" w:cs="宋体"/>
                <w:kern w:val="0"/>
                <w:sz w:val="23"/>
                <w:szCs w:val="23"/>
                <w:lang w:val="en-US" w:eastAsia="zh-CN" w:bidi="ar-SA"/>
              </w:rPr>
              <w:t>2：本工程设备安装开具3%增值税专用发票。</w:t>
            </w:r>
          </w:p>
          <w:p>
            <w:pPr>
              <w:pStyle w:val="184"/>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cs="宋体"/>
                <w:color w:val="000000"/>
                <w:sz w:val="23"/>
                <w:szCs w:val="23"/>
                <w:highlight w:val="none"/>
                <w:lang w:val="en-US" w:eastAsia="zh-CN"/>
              </w:rPr>
            </w:pPr>
            <w:r>
              <w:rPr>
                <w:rFonts w:hint="eastAsia" w:ascii="宋体" w:hAnsi="宋体" w:cs="宋体"/>
                <w:color w:val="000000"/>
                <w:sz w:val="23"/>
                <w:szCs w:val="23"/>
                <w:highlight w:val="none"/>
                <w:lang w:val="en-US" w:eastAsia="zh-CN"/>
              </w:rPr>
              <w:t xml:space="preserve">      3：本项目电梯供应商或授权代理在工程竣工验收合格之日起，维保两年，维保期内故障率不得高于1%。</w:t>
            </w:r>
          </w:p>
          <w:p>
            <w:pPr>
              <w:pStyle w:val="184"/>
              <w:keepNext w:val="0"/>
              <w:keepLines w:val="0"/>
              <w:pageBreakBefore w:val="0"/>
              <w:numPr>
                <w:ilvl w:val="0"/>
                <w:numId w:val="0"/>
              </w:numPr>
              <w:kinsoku/>
              <w:wordWrap/>
              <w:overflowPunct/>
              <w:topLinePunct w:val="0"/>
              <w:autoSpaceDE/>
              <w:autoSpaceDN/>
              <w:bidi w:val="0"/>
              <w:adjustRightInd/>
              <w:snapToGrid/>
              <w:spacing w:line="360" w:lineRule="auto"/>
              <w:ind w:leftChars="0" w:firstLine="690" w:firstLineChars="300"/>
              <w:jc w:val="both"/>
              <w:textAlignment w:val="auto"/>
              <w:rPr>
                <w:rFonts w:hint="default" w:ascii="宋体" w:hAnsi="宋体" w:cs="宋体"/>
                <w:color w:val="000000"/>
                <w:sz w:val="23"/>
                <w:szCs w:val="23"/>
                <w:highlight w:val="none"/>
                <w:lang w:val="en-US" w:eastAsia="zh-CN"/>
              </w:rPr>
            </w:pPr>
            <w:r>
              <w:rPr>
                <w:rFonts w:hint="eastAsia" w:ascii="宋体" w:hAnsi="宋体" w:cs="宋体"/>
                <w:color w:val="000000"/>
                <w:sz w:val="23"/>
                <w:szCs w:val="23"/>
                <w:highlight w:val="none"/>
                <w:lang w:val="en-US" w:eastAsia="zh-CN"/>
              </w:rPr>
              <w:t>4：其他要求：详见附件二。</w:t>
            </w:r>
          </w:p>
          <w:p>
            <w:pPr>
              <w:pStyle w:val="184"/>
              <w:keepNext w:val="0"/>
              <w:keepLines w:val="0"/>
              <w:pageBreakBefore w:val="0"/>
              <w:kinsoku/>
              <w:wordWrap/>
              <w:overflowPunct/>
              <w:topLinePunct w:val="0"/>
              <w:autoSpaceDE/>
              <w:autoSpaceDN/>
              <w:bidi w:val="0"/>
              <w:adjustRightInd/>
              <w:snapToGrid/>
              <w:spacing w:line="360" w:lineRule="auto"/>
              <w:ind w:firstLine="720" w:firstLineChars="300"/>
              <w:jc w:val="both"/>
              <w:textAlignment w:val="auto"/>
              <w:rPr>
                <w:rFonts w:hint="default"/>
                <w:lang w:val="en-US" w:eastAsia="zh-CN"/>
              </w:rPr>
            </w:pP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中标候选人在中标后第一次放弃中标资格，将处以没收</w:t>
            </w:r>
            <w:r>
              <w:rPr>
                <w:rFonts w:hint="eastAsia" w:asciiTheme="minorEastAsia" w:hAnsiTheme="minorEastAsia" w:eastAsiaTheme="minorEastAsia" w:cstheme="minorEastAsia"/>
                <w:color w:val="000000"/>
                <w:sz w:val="24"/>
                <w:szCs w:val="24"/>
                <w:lang w:val="en-US" w:eastAsia="zh-CN"/>
              </w:rPr>
              <w:t>投标</w:t>
            </w:r>
            <w:r>
              <w:rPr>
                <w:rFonts w:hint="eastAsia" w:asciiTheme="minorEastAsia" w:hAnsiTheme="minorEastAsia" w:eastAsiaTheme="minorEastAsia" w:cstheme="minorEastAsia"/>
                <w:color w:val="000000"/>
                <w:sz w:val="24"/>
                <w:szCs w:val="24"/>
              </w:rPr>
              <w:t>保证金</w:t>
            </w:r>
            <w:r>
              <w:rPr>
                <w:rFonts w:hint="eastAsia" w:asciiTheme="minorEastAsia" w:hAnsiTheme="minorEastAsia" w:eastAsiaTheme="minorEastAsia" w:cstheme="minorEastAsia"/>
                <w:color w:val="000000"/>
                <w:sz w:val="24"/>
                <w:szCs w:val="24"/>
                <w:lang w:eastAsia="zh-CN"/>
              </w:rPr>
              <w:t>。</w:t>
            </w:r>
          </w:p>
        </w:tc>
      </w:tr>
      <w:tr>
        <w:tblPrEx>
          <w:tblCellMar>
            <w:top w:w="0" w:type="dxa"/>
            <w:left w:w="108" w:type="dxa"/>
            <w:bottom w:w="0" w:type="dxa"/>
            <w:right w:w="108" w:type="dxa"/>
          </w:tblCellMar>
        </w:tblPrEx>
        <w:trPr>
          <w:trHeight w:val="9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28</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lang w:val="en-US" w:eastAsia="zh-CN"/>
              </w:rPr>
            </w:pPr>
            <w:r>
              <w:rPr>
                <w:rFonts w:ascii="宋体" w:hAnsi="宋体" w:eastAsia="宋体" w:cs="宋体"/>
                <w:sz w:val="24"/>
                <w:szCs w:val="24"/>
              </w:rPr>
              <w:t>履约保证金、质量保证金</w:t>
            </w:r>
          </w:p>
        </w:tc>
        <w:tc>
          <w:tcPr>
            <w:tcW w:w="609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pPr>
            <w:r>
              <w:t>履约保证金和质量保证金缴纳的形式：</w:t>
            </w:r>
            <w:r>
              <w:rPr>
                <w:rFonts w:hint="eastAsia" w:eastAsia="宋体"/>
                <w:lang w:val="en-US" w:eastAsia="zh-CN"/>
              </w:rPr>
              <w:t>现金</w:t>
            </w:r>
            <w:r>
              <w:t>或转账</w:t>
            </w:r>
          </w:p>
          <w:p>
            <w:pPr>
              <w:spacing w:line="360" w:lineRule="auto"/>
              <w:jc w:val="left"/>
              <w:rPr>
                <w:rFonts w:hint="default" w:ascii="宋体" w:hAnsi="宋体" w:eastAsia="宋体" w:cs="宋体"/>
                <w:b w:val="0"/>
                <w:bCs w:val="0"/>
                <w:sz w:val="24"/>
                <w:szCs w:val="24"/>
                <w:lang w:val="en-US"/>
              </w:rPr>
            </w:pPr>
            <w:r>
              <w:rPr>
                <w:rFonts w:ascii="宋体" w:hAnsi="宋体" w:eastAsia="宋体" w:cs="宋体"/>
                <w:b w:val="0"/>
                <w:bCs w:val="0"/>
                <w:sz w:val="24"/>
                <w:szCs w:val="24"/>
              </w:rPr>
              <w:t>履约保证金的金额：</w:t>
            </w:r>
            <w:r>
              <w:rPr>
                <w:rFonts w:hint="eastAsia" w:ascii="宋体" w:hAnsi="宋体" w:eastAsia="宋体" w:cs="宋体"/>
                <w:b w:val="0"/>
                <w:bCs w:val="0"/>
                <w:sz w:val="24"/>
                <w:szCs w:val="24"/>
                <w:lang w:val="en-US" w:eastAsia="zh-CN"/>
              </w:rPr>
              <w:t>5万元整，竣工验收合格后无息返还</w:t>
            </w:r>
          </w:p>
          <w:p>
            <w:pPr>
              <w:spacing w:line="360" w:lineRule="auto"/>
              <w:jc w:val="left"/>
              <w:rPr>
                <w:rFonts w:hint="default"/>
                <w:lang w:val="en-US" w:eastAsia="zh-CN"/>
              </w:rPr>
            </w:pPr>
            <w:r>
              <w:rPr>
                <w:rFonts w:hint="eastAsia" w:ascii="宋体" w:hAnsi="宋体" w:eastAsia="宋体" w:cs="宋体"/>
                <w:b w:val="0"/>
                <w:bCs w:val="0"/>
                <w:sz w:val="24"/>
                <w:szCs w:val="24"/>
                <w:lang w:val="en-US" w:eastAsia="zh-CN"/>
              </w:rPr>
              <w:t>质量保证金的金额：</w:t>
            </w:r>
            <w:r>
              <w:rPr>
                <w:rFonts w:hint="eastAsia" w:ascii="宋体" w:hAnsi="宋体" w:eastAsia="宋体" w:cs="宋体"/>
                <w:b w:val="0"/>
                <w:bCs w:val="0"/>
                <w:sz w:val="24"/>
                <w:szCs w:val="24"/>
                <w:highlight w:val="none"/>
                <w:lang w:eastAsia="zh-CN"/>
              </w:rPr>
              <w:t>结算价</w:t>
            </w:r>
            <w:r>
              <w:rPr>
                <w:rFonts w:ascii="宋体" w:hAnsi="宋体" w:eastAsia="宋体" w:cs="宋体"/>
                <w:b w:val="0"/>
                <w:bCs w:val="0"/>
                <w:sz w:val="24"/>
                <w:szCs w:val="24"/>
                <w:highlight w:val="none"/>
              </w:rPr>
              <w:t>的3%</w:t>
            </w:r>
          </w:p>
        </w:tc>
      </w:tr>
    </w:tbl>
    <w:p>
      <w:pPr>
        <w:spacing w:line="400" w:lineRule="exact"/>
        <w:ind w:firstLine="480" w:firstLineChars="200"/>
        <w:jc w:val="left"/>
        <w:rPr>
          <w:rFonts w:hint="eastAsia" w:ascii="宋体" w:hAnsi="宋体" w:eastAsia="宋体" w:cs="宋体"/>
          <w:sz w:val="32"/>
          <w:szCs w:val="32"/>
        </w:rPr>
      </w:pPr>
      <w:r>
        <w:rPr>
          <w:rFonts w:hint="eastAsia" w:ascii="宋体" w:hAnsi="宋体" w:eastAsia="宋体" w:cs="宋体"/>
          <w:szCs w:val="21"/>
        </w:rPr>
        <w:t>注：1、本表内容与其他部分不一致时，以此表为准。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32"/>
          <w:szCs w:val="32"/>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lang w:val="en-US" w:eastAsia="zh-CN"/>
        </w:rPr>
        <w:t>第三章 投标文件</w:t>
      </w:r>
      <w:r>
        <w:rPr>
          <w:rFonts w:hint="eastAsia" w:ascii="宋体" w:hAnsi="宋体" w:eastAsia="宋体" w:cs="宋体"/>
          <w:b/>
          <w:bCs/>
          <w:sz w:val="28"/>
          <w:szCs w:val="28"/>
        </w:rPr>
        <w:t>的组成</w:t>
      </w:r>
    </w:p>
    <w:p>
      <w:pPr>
        <w:ind w:firstLine="3854" w:firstLineChars="1371"/>
        <w:jc w:val="both"/>
        <w:rPr>
          <w:rFonts w:hint="eastAsia" w:ascii="宋体" w:hAnsi="宋体" w:eastAsia="宋体" w:cs="宋体"/>
          <w:b/>
          <w:bCs/>
          <w:sz w:val="24"/>
          <w:szCs w:val="24"/>
        </w:rPr>
      </w:pPr>
      <w:bookmarkStart w:id="22" w:name="_Toc296602437"/>
      <w:bookmarkStart w:id="23" w:name="_Toc152042323"/>
      <w:bookmarkStart w:id="24" w:name="_Toc247085706"/>
      <w:bookmarkStart w:id="25" w:name="_Toc144974515"/>
      <w:bookmarkStart w:id="26" w:name="_Toc152045547"/>
      <w:bookmarkStart w:id="27" w:name="_Toc246996192"/>
      <w:bookmarkStart w:id="28" w:name="_Toc179632565"/>
      <w:bookmarkStart w:id="29" w:name="_Toc246996935"/>
      <w:r>
        <w:rPr>
          <w:rFonts w:hint="eastAsia" w:ascii="宋体" w:hAnsi="宋体" w:eastAsia="宋体" w:cs="宋体"/>
          <w:b/>
          <w:bCs/>
          <w:sz w:val="28"/>
          <w:szCs w:val="28"/>
        </w:rPr>
        <w:t>3.1投标文件的组成</w:t>
      </w:r>
      <w:bookmarkEnd w:id="22"/>
      <w:bookmarkEnd w:id="23"/>
      <w:bookmarkEnd w:id="24"/>
      <w:bookmarkEnd w:id="25"/>
      <w:bookmarkEnd w:id="26"/>
      <w:bookmarkEnd w:id="27"/>
      <w:bookmarkEnd w:id="28"/>
      <w:bookmarkEnd w:id="29"/>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1、投标函；</w:t>
      </w:r>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2、法定代表人身份证复印件或委托人身份证复印件（加盖单位公章）；</w:t>
      </w:r>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3、授权委托书</w:t>
      </w:r>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4、报价表</w:t>
      </w:r>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5、企业法人营业执照（副本）、企业资质证书</w:t>
      </w:r>
      <w:r>
        <w:rPr>
          <w:rFonts w:hint="eastAsia" w:ascii="宋体" w:hAnsi="宋体" w:cs="宋体"/>
          <w:kern w:val="0"/>
          <w:sz w:val="23"/>
          <w:szCs w:val="23"/>
          <w:lang w:val="en-US" w:eastAsia="zh-CN" w:bidi="ar-SA"/>
        </w:rPr>
        <w:t>、</w:t>
      </w:r>
      <w:r>
        <w:rPr>
          <w:rFonts w:hint="eastAsia" w:ascii="宋体" w:hAnsi="宋体" w:eastAsia="宋体" w:cs="宋体"/>
          <w:kern w:val="0"/>
          <w:sz w:val="23"/>
          <w:szCs w:val="23"/>
          <w:lang w:val="en-US" w:eastAsia="zh-CN" w:bidi="ar-SA"/>
        </w:rPr>
        <w:t>项目负责人相关</w:t>
      </w:r>
      <w:r>
        <w:rPr>
          <w:rFonts w:hint="eastAsia" w:ascii="宋体" w:hAnsi="宋体" w:cs="宋体"/>
          <w:kern w:val="0"/>
          <w:sz w:val="23"/>
          <w:szCs w:val="23"/>
          <w:lang w:val="en-US" w:eastAsia="zh-CN" w:bidi="ar-SA"/>
        </w:rPr>
        <w:t>证件</w:t>
      </w:r>
      <w:r>
        <w:rPr>
          <w:rFonts w:hint="eastAsia" w:ascii="宋体" w:hAnsi="宋体" w:eastAsia="宋体" w:cs="宋体"/>
          <w:kern w:val="0"/>
          <w:sz w:val="23"/>
          <w:szCs w:val="23"/>
          <w:lang w:val="en-US" w:eastAsia="zh-CN" w:bidi="ar-SA"/>
        </w:rPr>
        <w:t>；</w:t>
      </w:r>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6、投标人为电梯制造商需提供：《中华人民共和国特种设备制造许可证（电梯）》C级及以上级别和国家质量监督检验检疫总局颁发的《中华人民共和国特种设备安装改造维修许可证（电梯）》C级及以上级别，或具有国家市场监督管理总局颁发的《中华人民共和国特种设备生产许可证（电梯）》。</w:t>
      </w:r>
    </w:p>
    <w:p>
      <w:pPr>
        <w:pStyle w:val="184"/>
        <w:keepNext w:val="0"/>
        <w:keepLines w:val="0"/>
        <w:pageBreakBefore w:val="0"/>
        <w:kinsoku/>
        <w:wordWrap/>
        <w:overflowPunct/>
        <w:topLinePunct w:val="0"/>
        <w:autoSpaceDE/>
        <w:autoSpaceDN/>
        <w:bidi w:val="0"/>
        <w:adjustRightInd/>
        <w:snapToGrid/>
        <w:spacing w:line="360" w:lineRule="auto"/>
        <w:ind w:firstLine="920" w:firstLineChars="400"/>
        <w:jc w:val="both"/>
        <w:textAlignment w:val="auto"/>
        <w:rPr>
          <w:rFonts w:hint="default"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投标人为代理商或经销商需提供:《中华人民共和国特种设备安装改造维修许可证（电梯）》C级及以上级别；或具有省级以上市场监督管理局颁发的《中华人民共和国特种设备生产许可证（电梯）》</w:t>
      </w:r>
      <w:r>
        <w:rPr>
          <w:rFonts w:hint="eastAsia" w:ascii="宋体" w:hAnsi="宋体" w:cs="宋体"/>
          <w:kern w:val="0"/>
          <w:sz w:val="23"/>
          <w:szCs w:val="23"/>
          <w:lang w:val="en-US" w:eastAsia="zh-CN" w:bidi="ar-SA"/>
        </w:rPr>
        <w:t>；电梯制造商授权委托书</w:t>
      </w:r>
      <w:r>
        <w:rPr>
          <w:rFonts w:hint="eastAsia" w:ascii="宋体" w:hAnsi="宋体" w:eastAsia="宋体" w:cs="宋体"/>
          <w:kern w:val="0"/>
          <w:sz w:val="23"/>
          <w:szCs w:val="23"/>
          <w:lang w:val="en-US" w:eastAsia="zh-CN" w:bidi="ar-SA"/>
        </w:rPr>
        <w:t>。</w:t>
      </w:r>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7、本项目技术人员一览表</w:t>
      </w:r>
      <w:r>
        <w:rPr>
          <w:rFonts w:hint="eastAsia" w:ascii="宋体" w:hAnsi="宋体" w:cs="宋体"/>
          <w:kern w:val="0"/>
          <w:sz w:val="23"/>
          <w:szCs w:val="23"/>
          <w:lang w:val="en-US" w:eastAsia="zh-CN" w:bidi="ar-SA"/>
        </w:rPr>
        <w:t>。</w:t>
      </w:r>
    </w:p>
    <w:p>
      <w:pPr>
        <w:pStyle w:val="184"/>
        <w:keepNext w:val="0"/>
        <w:keepLines w:val="0"/>
        <w:pageBreakBefore w:val="0"/>
        <w:kinsoku/>
        <w:wordWrap/>
        <w:overflowPunct/>
        <w:topLinePunct w:val="0"/>
        <w:autoSpaceDE/>
        <w:autoSpaceDN/>
        <w:bidi w:val="0"/>
        <w:adjustRightInd/>
        <w:snapToGrid/>
        <w:spacing w:line="360" w:lineRule="auto"/>
        <w:ind w:firstLine="690" w:firstLineChars="300"/>
        <w:jc w:val="both"/>
        <w:textAlignment w:val="auto"/>
        <w:rPr>
          <w:rFonts w:hint="eastAsia" w:ascii="宋体" w:hAnsi="宋体" w:eastAsia="宋体" w:cs="宋体"/>
          <w:kern w:val="0"/>
          <w:sz w:val="23"/>
          <w:szCs w:val="23"/>
          <w:lang w:val="en-US" w:eastAsia="zh-CN" w:bidi="ar-SA"/>
        </w:rPr>
      </w:pPr>
      <w:r>
        <w:rPr>
          <w:rFonts w:hint="eastAsia" w:ascii="宋体" w:hAnsi="宋体" w:eastAsia="宋体" w:cs="宋体"/>
          <w:kern w:val="0"/>
          <w:sz w:val="23"/>
          <w:szCs w:val="23"/>
          <w:lang w:val="en-US" w:eastAsia="zh-CN" w:bidi="ar-SA"/>
        </w:rPr>
        <w:t>8、投标人应附的其他材料。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both"/>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keepNext w:val="0"/>
        <w:keepLines w:val="0"/>
        <w:numPr>
          <w:ilvl w:val="0"/>
          <w:numId w:val="3"/>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本项目采用最低价评标法</w:t>
      </w:r>
      <w:r>
        <w:rPr>
          <w:rFonts w:hint="eastAsia" w:ascii="宋体" w:hAnsi="宋体" w:eastAsia="宋体" w:cs="宋体"/>
          <w:color w:val="000000"/>
          <w:kern w:val="0"/>
          <w:szCs w:val="21"/>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hint="eastAsia" w:ascii="宋体" w:hAnsi="宋体" w:eastAsia="宋体" w:cs="宋体"/>
          <w:color w:val="000000"/>
          <w:kern w:val="0"/>
          <w:szCs w:val="21"/>
        </w:rPr>
        <w:t xml:space="preserve">1.1.1评标办法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hint="eastAsia" w:ascii="宋体" w:hAnsi="宋体" w:eastAsia="宋体" w:cs="宋体"/>
          <w:color w:val="000000"/>
          <w:kern w:val="0"/>
          <w:szCs w:val="21"/>
        </w:rPr>
        <w:t xml:space="preserve">中标候选人排序方法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rPr>
      </w:pPr>
      <w:r>
        <w:rPr>
          <w:rFonts w:hint="eastAsia" w:ascii="宋体" w:hAnsi="宋体" w:eastAsia="宋体" w:cs="宋体"/>
          <w:color w:val="000000"/>
          <w:kern w:val="0"/>
          <w:szCs w:val="21"/>
        </w:rPr>
        <w:t>评标委员会根据通过初步评审按评审的投标人的综合得分由高到低顺序依次推荐 1-3 名中标候选人。当出现多家投标人的</w:t>
      </w:r>
      <w:r>
        <w:rPr>
          <w:rFonts w:hint="eastAsia" w:ascii="宋体" w:hAnsi="宋体"/>
          <w:b w:val="0"/>
          <w:bCs/>
          <w:szCs w:val="21"/>
        </w:rPr>
        <w:t>投标报价相等的，由招标人自行确定</w:t>
      </w:r>
      <w:r>
        <w:rPr>
          <w:rFonts w:hint="eastAsia" w:ascii="宋体" w:hAnsi="宋体" w:eastAsia="宋体" w:cs="宋体"/>
          <w:color w:val="000000"/>
          <w:kern w:val="0"/>
          <w:szCs w:val="21"/>
        </w:rPr>
        <w:t xml:space="preserve">。  </w:t>
      </w: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p>
    <w:p>
      <w:pPr>
        <w:pStyle w:val="202"/>
        <w:widowControl w:val="0"/>
        <w:spacing w:before="0" w:beforeAutospacing="0" w:after="0" w:afterAutospacing="0" w:line="550" w:lineRule="exact"/>
        <w:ind w:firstLine="3925" w:firstLineChars="1700"/>
        <w:jc w:val="both"/>
        <w:rPr>
          <w:rFonts w:hint="eastAsia" w:ascii="宋体" w:hAnsi="宋体" w:eastAsia="宋体" w:cs="宋体"/>
          <w:b/>
          <w:color w:val="000000"/>
          <w:sz w:val="23"/>
          <w:szCs w:val="23"/>
        </w:rPr>
      </w:pPr>
      <w:r>
        <w:rPr>
          <w:rFonts w:hint="eastAsia" w:ascii="宋体" w:hAnsi="宋体" w:eastAsia="宋体" w:cs="宋体"/>
          <w:b/>
          <w:color w:val="000000"/>
          <w:sz w:val="23"/>
          <w:szCs w:val="23"/>
        </w:rPr>
        <w:t>表一、资格评审标准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3"/>
          <w:szCs w:val="23"/>
          <w:u w:val="none"/>
        </w:rPr>
      </w:pPr>
      <w:r>
        <w:rPr>
          <w:rFonts w:hint="eastAsia" w:ascii="宋体" w:hAnsi="宋体" w:eastAsia="宋体" w:cs="宋体"/>
          <w:color w:val="000000"/>
          <w:sz w:val="23"/>
          <w:szCs w:val="23"/>
          <w:u w:val="non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X="241"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466"/>
        <w:gridCol w:w="2708"/>
        <w:gridCol w:w="427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34" w:type="dxa"/>
            <w:noWrap w:val="0"/>
            <w:vAlign w:val="center"/>
          </w:tcPr>
          <w:p>
            <w:pPr>
              <w:spacing w:line="550" w:lineRule="exact"/>
              <w:jc w:val="center"/>
              <w:rPr>
                <w:rFonts w:hint="eastAsia" w:asciiTheme="majorEastAsia" w:hAnsiTheme="majorEastAsia" w:eastAsiaTheme="majorEastAsia" w:cstheme="majorEastAsia"/>
                <w:b/>
                <w:color w:val="000000"/>
                <w:sz w:val="23"/>
                <w:szCs w:val="23"/>
              </w:rPr>
            </w:pPr>
            <w:r>
              <w:rPr>
                <w:rFonts w:hint="eastAsia" w:asciiTheme="majorEastAsia" w:hAnsiTheme="majorEastAsia" w:eastAsiaTheme="majorEastAsia" w:cstheme="majorEastAsia"/>
                <w:b/>
                <w:color w:val="000000"/>
                <w:sz w:val="23"/>
                <w:szCs w:val="23"/>
              </w:rPr>
              <w:t>评审名称</w:t>
            </w:r>
          </w:p>
        </w:tc>
        <w:tc>
          <w:tcPr>
            <w:tcW w:w="3174" w:type="dxa"/>
            <w:gridSpan w:val="2"/>
            <w:noWrap w:val="0"/>
            <w:vAlign w:val="center"/>
          </w:tcPr>
          <w:p>
            <w:pPr>
              <w:spacing w:line="550" w:lineRule="exact"/>
              <w:jc w:val="center"/>
              <w:rPr>
                <w:rFonts w:hint="eastAsia" w:asciiTheme="majorEastAsia" w:hAnsiTheme="majorEastAsia" w:eastAsiaTheme="majorEastAsia" w:cstheme="majorEastAsia"/>
                <w:b/>
                <w:color w:val="000000"/>
                <w:sz w:val="23"/>
                <w:szCs w:val="23"/>
              </w:rPr>
            </w:pPr>
            <w:r>
              <w:rPr>
                <w:rFonts w:hint="eastAsia" w:asciiTheme="majorEastAsia" w:hAnsiTheme="majorEastAsia" w:eastAsiaTheme="majorEastAsia" w:cstheme="majorEastAsia"/>
                <w:b/>
                <w:color w:val="000000"/>
                <w:sz w:val="23"/>
                <w:szCs w:val="23"/>
              </w:rPr>
              <w:t>评审因素</w:t>
            </w:r>
          </w:p>
        </w:tc>
        <w:tc>
          <w:tcPr>
            <w:tcW w:w="4276"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b/>
                <w:color w:val="000000"/>
                <w:sz w:val="23"/>
                <w:szCs w:val="23"/>
              </w:rPr>
              <w:t>评审标准</w:t>
            </w:r>
          </w:p>
        </w:tc>
        <w:tc>
          <w:tcPr>
            <w:tcW w:w="1233"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34" w:type="dxa"/>
            <w:vMerge w:val="restart"/>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资格评</w:t>
            </w:r>
          </w:p>
          <w:p>
            <w:pPr>
              <w:spacing w:line="550" w:lineRule="exact"/>
              <w:jc w:val="center"/>
              <w:rPr>
                <w:rFonts w:hint="eastAsia" w:asciiTheme="majorEastAsia" w:hAnsiTheme="majorEastAsia" w:eastAsiaTheme="majorEastAsia" w:cstheme="majorEastAsia"/>
                <w:b/>
                <w:color w:val="000000"/>
                <w:sz w:val="23"/>
                <w:szCs w:val="23"/>
              </w:rPr>
            </w:pPr>
            <w:r>
              <w:rPr>
                <w:rFonts w:hint="eastAsia" w:asciiTheme="majorEastAsia" w:hAnsiTheme="majorEastAsia" w:eastAsiaTheme="majorEastAsia" w:cstheme="majorEastAsia"/>
                <w:color w:val="000000"/>
                <w:sz w:val="23"/>
                <w:szCs w:val="23"/>
              </w:rPr>
              <w:t>审标准</w:t>
            </w:r>
          </w:p>
        </w:tc>
        <w:tc>
          <w:tcPr>
            <w:tcW w:w="466"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1</w:t>
            </w:r>
          </w:p>
        </w:tc>
        <w:tc>
          <w:tcPr>
            <w:tcW w:w="2708"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资格要求</w:t>
            </w:r>
          </w:p>
        </w:tc>
        <w:tc>
          <w:tcPr>
            <w:tcW w:w="4276"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符合招标文件要求</w:t>
            </w:r>
          </w:p>
        </w:tc>
        <w:tc>
          <w:tcPr>
            <w:tcW w:w="1233" w:type="dxa"/>
            <w:noWrap w:val="0"/>
            <w:vAlign w:val="center"/>
          </w:tcPr>
          <w:p>
            <w:pPr>
              <w:spacing w:line="550" w:lineRule="exact"/>
              <w:jc w:val="center"/>
              <w:rPr>
                <w:rFonts w:hint="eastAsia" w:asciiTheme="majorEastAsia" w:hAnsiTheme="majorEastAsia" w:eastAsiaTheme="majorEastAsia" w:cstheme="majorEastAsia"/>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34" w:type="dxa"/>
            <w:vMerge w:val="continue"/>
            <w:noWrap w:val="0"/>
            <w:vAlign w:val="center"/>
          </w:tcPr>
          <w:p>
            <w:pPr>
              <w:spacing w:line="550" w:lineRule="exact"/>
              <w:jc w:val="center"/>
              <w:rPr>
                <w:rFonts w:hint="eastAsia" w:asciiTheme="majorEastAsia" w:hAnsiTheme="majorEastAsia" w:eastAsiaTheme="majorEastAsia" w:cstheme="majorEastAsia"/>
                <w:color w:val="000000"/>
                <w:sz w:val="23"/>
                <w:szCs w:val="23"/>
              </w:rPr>
            </w:pPr>
          </w:p>
        </w:tc>
        <w:tc>
          <w:tcPr>
            <w:tcW w:w="466"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2</w:t>
            </w:r>
          </w:p>
        </w:tc>
        <w:tc>
          <w:tcPr>
            <w:tcW w:w="2708"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营业执照</w:t>
            </w:r>
          </w:p>
        </w:tc>
        <w:tc>
          <w:tcPr>
            <w:tcW w:w="4276"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具备有效的营业执照</w:t>
            </w:r>
          </w:p>
        </w:tc>
        <w:tc>
          <w:tcPr>
            <w:tcW w:w="1233"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4" w:type="dxa"/>
            <w:vMerge w:val="continue"/>
            <w:noWrap w:val="0"/>
            <w:vAlign w:val="top"/>
          </w:tcPr>
          <w:p>
            <w:pPr>
              <w:spacing w:line="550" w:lineRule="exact"/>
              <w:jc w:val="center"/>
              <w:rPr>
                <w:rFonts w:hint="eastAsia" w:asciiTheme="majorEastAsia" w:hAnsiTheme="majorEastAsia" w:eastAsiaTheme="majorEastAsia" w:cstheme="majorEastAsia"/>
                <w:color w:val="000000"/>
                <w:sz w:val="23"/>
                <w:szCs w:val="23"/>
              </w:rPr>
            </w:pPr>
          </w:p>
        </w:tc>
        <w:tc>
          <w:tcPr>
            <w:tcW w:w="466"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3</w:t>
            </w:r>
          </w:p>
        </w:tc>
        <w:tc>
          <w:tcPr>
            <w:tcW w:w="2708"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安全生产许可证（如有）</w:t>
            </w:r>
          </w:p>
        </w:tc>
        <w:tc>
          <w:tcPr>
            <w:tcW w:w="4276"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具备有效的安全生产许可证</w:t>
            </w:r>
          </w:p>
        </w:tc>
        <w:tc>
          <w:tcPr>
            <w:tcW w:w="1233"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34" w:type="dxa"/>
            <w:vMerge w:val="continue"/>
            <w:noWrap w:val="0"/>
            <w:vAlign w:val="top"/>
          </w:tcPr>
          <w:p>
            <w:pPr>
              <w:spacing w:line="550" w:lineRule="exact"/>
              <w:jc w:val="center"/>
              <w:rPr>
                <w:rFonts w:hint="eastAsia" w:asciiTheme="majorEastAsia" w:hAnsiTheme="majorEastAsia" w:eastAsiaTheme="majorEastAsia" w:cstheme="majorEastAsia"/>
                <w:color w:val="000000"/>
                <w:sz w:val="23"/>
                <w:szCs w:val="23"/>
              </w:rPr>
            </w:pPr>
          </w:p>
        </w:tc>
        <w:tc>
          <w:tcPr>
            <w:tcW w:w="466"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4</w:t>
            </w:r>
          </w:p>
        </w:tc>
        <w:tc>
          <w:tcPr>
            <w:tcW w:w="2708" w:type="dxa"/>
            <w:noWrap w:val="0"/>
            <w:vAlign w:val="center"/>
          </w:tcPr>
          <w:p>
            <w:pPr>
              <w:spacing w:line="360" w:lineRule="auto"/>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法人授权委托书、被授权人身份证</w:t>
            </w:r>
          </w:p>
        </w:tc>
        <w:tc>
          <w:tcPr>
            <w:tcW w:w="4276"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符合招标文件要求</w:t>
            </w:r>
          </w:p>
        </w:tc>
        <w:tc>
          <w:tcPr>
            <w:tcW w:w="1233"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34" w:type="dxa"/>
            <w:vMerge w:val="continue"/>
            <w:noWrap w:val="0"/>
            <w:vAlign w:val="top"/>
          </w:tcPr>
          <w:p>
            <w:pPr>
              <w:spacing w:line="550" w:lineRule="exact"/>
              <w:jc w:val="center"/>
              <w:rPr>
                <w:rFonts w:hint="eastAsia" w:asciiTheme="majorEastAsia" w:hAnsiTheme="majorEastAsia" w:eastAsiaTheme="majorEastAsia" w:cstheme="majorEastAsia"/>
                <w:color w:val="000000"/>
                <w:sz w:val="23"/>
                <w:szCs w:val="23"/>
              </w:rPr>
            </w:pPr>
          </w:p>
        </w:tc>
        <w:tc>
          <w:tcPr>
            <w:tcW w:w="466"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5</w:t>
            </w:r>
          </w:p>
        </w:tc>
        <w:tc>
          <w:tcPr>
            <w:tcW w:w="2708"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eastAsia="zh-CN" w:bidi="ar-SA"/>
              </w:rPr>
            </w:pPr>
            <w:r>
              <w:rPr>
                <w:rFonts w:hint="eastAsia" w:asciiTheme="majorEastAsia" w:hAnsiTheme="majorEastAsia" w:eastAsiaTheme="majorEastAsia" w:cstheme="majorEastAsia"/>
                <w:color w:val="000000"/>
                <w:sz w:val="23"/>
                <w:szCs w:val="23"/>
                <w:lang w:eastAsia="zh-CN" w:bidi="ar-SA"/>
              </w:rPr>
              <w:t>企业资质证书</w:t>
            </w:r>
          </w:p>
        </w:tc>
        <w:tc>
          <w:tcPr>
            <w:tcW w:w="4276" w:type="dxa"/>
            <w:noWrap w:val="0"/>
            <w:vAlign w:val="center"/>
          </w:tcPr>
          <w:p>
            <w:pPr>
              <w:spacing w:line="550" w:lineRule="exact"/>
              <w:jc w:val="center"/>
              <w:rPr>
                <w:rFonts w:hint="eastAsia" w:asciiTheme="majorEastAsia" w:hAnsiTheme="majorEastAsia" w:eastAsiaTheme="majorEastAsia" w:cstheme="majorEastAsia"/>
                <w:b/>
                <w:color w:val="000000"/>
                <w:sz w:val="23"/>
                <w:szCs w:val="23"/>
                <w:lang w:bidi="ar-SA"/>
              </w:rPr>
            </w:pPr>
            <w:r>
              <w:rPr>
                <w:rFonts w:hint="eastAsia" w:asciiTheme="majorEastAsia" w:hAnsiTheme="majorEastAsia" w:eastAsiaTheme="majorEastAsia" w:cstheme="majorEastAsia"/>
                <w:color w:val="000000"/>
                <w:sz w:val="23"/>
                <w:szCs w:val="23"/>
              </w:rPr>
              <w:t>符合招标文件要求</w:t>
            </w:r>
          </w:p>
        </w:tc>
        <w:tc>
          <w:tcPr>
            <w:tcW w:w="1233"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4" w:type="dxa"/>
            <w:vMerge w:val="continue"/>
            <w:noWrap w:val="0"/>
            <w:vAlign w:val="top"/>
          </w:tcPr>
          <w:p>
            <w:pPr>
              <w:spacing w:line="550" w:lineRule="exact"/>
              <w:rPr>
                <w:rFonts w:hint="eastAsia" w:asciiTheme="majorEastAsia" w:hAnsiTheme="majorEastAsia" w:eastAsiaTheme="majorEastAsia" w:cstheme="majorEastAsia"/>
                <w:color w:val="000000"/>
                <w:sz w:val="23"/>
                <w:szCs w:val="23"/>
              </w:rPr>
            </w:pPr>
          </w:p>
        </w:tc>
        <w:tc>
          <w:tcPr>
            <w:tcW w:w="466"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6</w:t>
            </w:r>
          </w:p>
        </w:tc>
        <w:tc>
          <w:tcPr>
            <w:tcW w:w="2708" w:type="dxa"/>
            <w:noWrap w:val="0"/>
            <w:vAlign w:val="top"/>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其他要求（如有）</w:t>
            </w:r>
          </w:p>
        </w:tc>
        <w:tc>
          <w:tcPr>
            <w:tcW w:w="4276"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符合招标文件要求</w:t>
            </w:r>
          </w:p>
        </w:tc>
        <w:tc>
          <w:tcPr>
            <w:tcW w:w="1233"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84" w:type="dxa"/>
            <w:gridSpan w:val="4"/>
            <w:noWrap w:val="0"/>
            <w:vAlign w:val="center"/>
          </w:tcPr>
          <w:p>
            <w:pPr>
              <w:spacing w:line="550" w:lineRule="exact"/>
              <w:jc w:val="center"/>
              <w:rPr>
                <w:rFonts w:hint="eastAsia" w:asciiTheme="majorEastAsia" w:hAnsiTheme="majorEastAsia" w:eastAsiaTheme="majorEastAsia" w:cstheme="majorEastAsia"/>
                <w:color w:val="000000"/>
                <w:sz w:val="23"/>
                <w:szCs w:val="23"/>
              </w:rPr>
            </w:pPr>
            <w:permStart w:id="0" w:edGrp="everyone"/>
            <w:permEnd w:id="0"/>
          </w:p>
        </w:tc>
        <w:tc>
          <w:tcPr>
            <w:tcW w:w="1233"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bl>
    <w:p>
      <w:pPr>
        <w:pStyle w:val="175"/>
        <w:bidi w:val="0"/>
        <w:rPr>
          <w:rFonts w:hint="eastAsia" w:asciiTheme="minorEastAsia" w:hAnsiTheme="minorEastAsia" w:eastAsiaTheme="minorEastAsia" w:cstheme="minorEastAsia"/>
          <w:sz w:val="24"/>
          <w:szCs w:val="24"/>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shd w:val="clear" w:color="auto" w:fill="auto"/>
        </w:rPr>
      </w:pP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评委会对通过资格审查的投标文件作进一步的评审。评审的基本步骤和基本要求如下：</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商务标评审（</w:t>
      </w:r>
      <w:r>
        <w:rPr>
          <w:rFonts w:hint="eastAsia" w:asciiTheme="minorEastAsia" w:hAnsiTheme="minorEastAsia" w:eastAsiaTheme="minorEastAsia" w:cstheme="minorEastAsia"/>
          <w:color w:val="auto"/>
          <w:sz w:val="24"/>
          <w:szCs w:val="24"/>
          <w:shd w:val="clear" w:color="auto" w:fill="auto"/>
          <w:lang w:val="en-US" w:eastAsia="zh-CN"/>
        </w:rPr>
        <w:t>最低价评标法</w:t>
      </w:r>
      <w:r>
        <w:rPr>
          <w:rFonts w:hint="eastAsia" w:asciiTheme="minorEastAsia" w:hAnsiTheme="minorEastAsia" w:eastAsiaTheme="minorEastAsia" w:cstheme="minorEastAsia"/>
          <w:color w:val="auto"/>
          <w:sz w:val="24"/>
          <w:szCs w:val="24"/>
          <w:shd w:val="clear" w:color="auto" w:fill="auto"/>
        </w:rPr>
        <w:t>）</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 xml:space="preserve">   商务标评审</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.1投标报价评审</w:t>
      </w:r>
    </w:p>
    <w:p>
      <w:pPr>
        <w:pStyle w:val="175"/>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投标人报价不超过该项目招标控制价的，评标委员会对投标人的资格标进行符合性评审合格的，方可进入投标报价总价的评审及评标基准值的计算。</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出现下列情形之一的投标报价均不参与基准值计算：</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.1.1投标报价超过该项目招标控制价的；</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.1.2界定为“串通投标”的；</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.1.3不同投标人投标文件异常一致或者报价呈规律性差异的；</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.2投标报价分项报价评审</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评标委员会进行商务标报价详细评审时，发现有下列情形之一的，应否决其投标：</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rPr>
        <w:t>.2.</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修改分部分项工程量清单项目或数量的；</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rPr>
        <w:t>.2.</w:t>
      </w:r>
      <w:r>
        <w:rPr>
          <w:rFonts w:hint="eastAsia" w:asciiTheme="minorEastAsia" w:hAnsiTheme="minorEastAsia" w:eastAsia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rPr>
        <w:t>投标人的投标报价超过招标控制价的；</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rPr>
        <w:t>.2.</w:t>
      </w:r>
      <w:r>
        <w:rPr>
          <w:rFonts w:hint="eastAsia" w:asciiTheme="minorEastAsia" w:hAnsiTheme="minorEastAsia" w:eastAsiaTheme="minorEastAsia" w:cstheme="minorEastAsia"/>
          <w:color w:val="auto"/>
          <w:sz w:val="24"/>
          <w:szCs w:val="24"/>
          <w:shd w:val="clear" w:color="auto" w:fill="auto"/>
          <w:lang w:val="en-US" w:eastAsia="zh-CN"/>
        </w:rPr>
        <w:t>3</w:t>
      </w:r>
      <w:r>
        <w:rPr>
          <w:rFonts w:hint="eastAsia" w:asciiTheme="minorEastAsia" w:hAnsiTheme="minorEastAsia" w:eastAsiaTheme="minorEastAsia" w:cstheme="minorEastAsia"/>
          <w:color w:val="auto"/>
          <w:sz w:val="24"/>
          <w:szCs w:val="24"/>
          <w:shd w:val="clear" w:color="auto" w:fill="auto"/>
        </w:rPr>
        <w:t>经评标委员会认定为重大偏差的其他情形。</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rPr>
        <w:t>.3投标人有以下情形之一的，评标委员会应当否决其投标：</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rPr>
        <w:t xml:space="preserve">.3.1串通投标或弄虚作假或有其他违法行为的；    </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rPr>
        <w:t>.3.2不按评标委员会要求澄清、说明或补正的；</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rPr>
        <w:t>.3.3不同投标人投标文件异常一致或者报价呈规律性差异的；</w:t>
      </w:r>
    </w:p>
    <w:p>
      <w:pPr>
        <w:pStyle w:val="175"/>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w:t>
      </w:r>
      <w:r>
        <w:rPr>
          <w:rFonts w:hint="eastAsia" w:asciiTheme="minorEastAsia" w:hAnsiTheme="minorEastAsia" w:eastAsiaTheme="minorEastAsia" w:cstheme="minorEastAsia"/>
          <w:sz w:val="24"/>
          <w:szCs w:val="24"/>
          <w:lang w:val="en-US" w:eastAsia="zh-CN"/>
        </w:rPr>
        <w:t>45</w:t>
      </w:r>
      <w:r>
        <w:rPr>
          <w:rFonts w:hint="eastAsia" w:asciiTheme="minorEastAsia" w:hAnsiTheme="minorEastAsia" w:eastAsiaTheme="minorEastAsia" w:cstheme="minorEastAsia"/>
          <w:sz w:val="24"/>
          <w:szCs w:val="24"/>
        </w:rPr>
        <w:t>分钟。评委会将对澄清、说明或补正内容评审后决定是否符合要求。</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推荐中标候选人。</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4.3.1</w:t>
      </w:r>
      <w:r>
        <w:rPr>
          <w:rFonts w:hint="eastAsia" w:asciiTheme="minorEastAsia" w:hAnsiTheme="minorEastAsia" w:eastAsiaTheme="minorEastAsia" w:cstheme="minorEastAsia"/>
          <w:sz w:val="24"/>
          <w:szCs w:val="24"/>
        </w:rPr>
        <w:t>经评审合格的投标文件，评标委员会按</w:t>
      </w:r>
      <w:r>
        <w:rPr>
          <w:rFonts w:hint="eastAsia" w:asciiTheme="minorEastAsia" w:hAnsiTheme="minorEastAsia" w:eastAsiaTheme="minorEastAsia" w:cstheme="minorEastAsia"/>
          <w:sz w:val="24"/>
          <w:szCs w:val="24"/>
          <w:lang w:eastAsia="zh-CN"/>
        </w:rPr>
        <w:t>综合得分最高</w:t>
      </w:r>
      <w:r>
        <w:rPr>
          <w:rFonts w:hint="eastAsia" w:asciiTheme="minorEastAsia" w:hAnsiTheme="minorEastAsia" w:eastAsiaTheme="minorEastAsia" w:cstheme="minorEastAsia"/>
          <w:sz w:val="24"/>
          <w:szCs w:val="24"/>
          <w:lang w:val="en-US" w:eastAsia="zh-CN"/>
        </w:rPr>
        <w:t>确定中标人</w:t>
      </w:r>
      <w:r>
        <w:rPr>
          <w:rFonts w:hint="eastAsia" w:asciiTheme="minorEastAsia" w:hAnsiTheme="minorEastAsia" w:eastAsiaTheme="minorEastAsia" w:cstheme="minorEastAsia"/>
          <w:sz w:val="24"/>
          <w:szCs w:val="24"/>
          <w:lang w:eastAsia="zh-CN"/>
        </w:rPr>
        <w:t>。</w:t>
      </w:r>
    </w:p>
    <w:p>
      <w:pPr>
        <w:pStyle w:val="17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r>
        <w:rPr>
          <w:rFonts w:hint="eastAsia" w:asciiTheme="minorEastAsia" w:hAnsiTheme="minorEastAsia" w:eastAsiaTheme="minorEastAsia" w:cstheme="minorEastAsia"/>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pacing w:val="37"/>
          <w:sz w:val="36"/>
          <w:szCs w:val="36"/>
          <w:lang w:val="en-US" w:eastAsia="zh-CN"/>
        </w:rPr>
      </w:pPr>
      <w:r>
        <w:rPr>
          <w:rFonts w:hint="eastAsia" w:ascii="宋体" w:hAnsi="宋体" w:eastAsia="宋体" w:cs="宋体"/>
          <w:b/>
          <w:bCs w:val="0"/>
          <w:color w:val="auto"/>
          <w:spacing w:val="37"/>
          <w:sz w:val="36"/>
          <w:szCs w:val="36"/>
          <w:lang w:val="en-US" w:eastAsia="zh-CN"/>
        </w:rPr>
        <w:t>安徽省宁国市智慧中心项目</w:t>
      </w:r>
      <w:r>
        <w:rPr>
          <w:rFonts w:hint="eastAsia" w:ascii="宋体" w:hAnsi="宋体" w:eastAsia="宋体" w:cs="宋体"/>
          <w:b/>
          <w:bCs w:val="0"/>
          <w:color w:val="auto"/>
          <w:spacing w:val="37"/>
          <w:sz w:val="36"/>
          <w:szCs w:val="36"/>
          <w:lang w:eastAsia="zh-CN"/>
        </w:rPr>
        <w:t>电梯采购及安装项目</w:t>
      </w:r>
      <w:r>
        <w:rPr>
          <w:rFonts w:hint="eastAsia" w:ascii="宋体" w:hAnsi="宋体" w:eastAsia="宋体" w:cs="宋体"/>
          <w:b/>
          <w:bCs w:val="0"/>
          <w:color w:val="auto"/>
          <w:spacing w:val="37"/>
          <w:sz w:val="36"/>
          <w:szCs w:val="36"/>
          <w:lang w:val="en-US" w:eastAsia="zh-CN"/>
        </w:rPr>
        <w:t>专业分包工程</w:t>
      </w:r>
    </w:p>
    <w:p>
      <w:pPr>
        <w:rPr>
          <w:rFonts w:hint="eastAsia" w:asciiTheme="minorEastAsia" w:hAnsiTheme="minorEastAsia" w:eastAsiaTheme="minorEastAsia" w:cstheme="minorEastAsia"/>
          <w:b w:val="0"/>
          <w:bCs/>
          <w:color w:val="auto"/>
          <w:spacing w:val="37"/>
          <w:sz w:val="44"/>
          <w:szCs w:val="44"/>
          <w:lang w:val="en-US" w:eastAsia="zh-CN"/>
        </w:rPr>
      </w:pPr>
    </w:p>
    <w:p>
      <w:pPr>
        <w:rPr>
          <w:rFonts w:hint="eastAsia" w:asciiTheme="minorEastAsia" w:hAnsiTheme="minorEastAsia" w:eastAsiaTheme="minorEastAsia" w:cstheme="minorEastAsia"/>
          <w:b w:val="0"/>
          <w:bCs/>
          <w:color w:val="auto"/>
          <w:spacing w:val="37"/>
          <w:sz w:val="44"/>
          <w:szCs w:val="44"/>
          <w:lang w:val="en-US" w:eastAsia="zh-CN"/>
        </w:rPr>
      </w:pPr>
    </w:p>
    <w:p>
      <w:pPr>
        <w:rPr>
          <w:rFonts w:hint="default" w:asciiTheme="minorEastAsia" w:hAnsiTheme="minorEastAsia" w:eastAsiaTheme="minorEastAsia" w:cstheme="minorEastAsia"/>
          <w:b w:val="0"/>
          <w:bCs/>
          <w:color w:val="auto"/>
          <w:spacing w:val="37"/>
          <w:sz w:val="44"/>
          <w:szCs w:val="44"/>
          <w:lang w:val="en-US" w:eastAsia="zh-CN"/>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pStyle w:val="2"/>
        <w:rPr>
          <w:rFonts w:hint="eastAsia"/>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3360" w:firstLineChars="1200"/>
        <w:rPr>
          <w:rFonts w:hint="eastAsia"/>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val="0"/>
          <w:bCs w:val="0"/>
          <w:kern w:val="0"/>
          <w:sz w:val="32"/>
          <w:szCs w:val="32"/>
          <w:lang w:val="en-US" w:eastAsia="zh-CN" w:bidi="ar-SA"/>
        </w:rPr>
      </w:pPr>
      <w:r>
        <w:rPr>
          <w:rFonts w:hint="eastAsia" w:ascii="宋体" w:hAnsi="宋体" w:eastAsia="宋体" w:cs="宋体"/>
          <w:b w:val="0"/>
          <w:bCs w:val="0"/>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val="0"/>
          <w:bCs w:val="0"/>
          <w:kern w:val="0"/>
          <w:sz w:val="32"/>
          <w:szCs w:val="32"/>
          <w:lang w:val="en-US" w:eastAsia="zh-CN" w:bidi="ar-SA"/>
        </w:rPr>
      </w:pPr>
      <w:r>
        <w:rPr>
          <w:rFonts w:hint="eastAsia" w:ascii="宋体" w:hAnsi="宋体" w:eastAsia="宋体" w:cs="宋体"/>
          <w:b w:val="0"/>
          <w:bCs w:val="0"/>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val="0"/>
          <w:bCs w:val="0"/>
          <w:kern w:val="0"/>
          <w:sz w:val="32"/>
          <w:szCs w:val="32"/>
          <w:lang w:val="en-US" w:eastAsia="zh-CN" w:bidi="ar-SA"/>
        </w:rPr>
      </w:pPr>
      <w:r>
        <w:rPr>
          <w:rFonts w:hint="eastAsia" w:ascii="宋体" w:hAnsi="宋体" w:eastAsia="宋体" w:cs="宋体"/>
          <w:b w:val="0"/>
          <w:bCs w:val="0"/>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val="0"/>
          <w:bCs w:val="0"/>
          <w:kern w:val="0"/>
          <w:sz w:val="32"/>
          <w:szCs w:val="32"/>
          <w:lang w:eastAsia="zh-CN" w:bidi="ar-SA"/>
        </w:rPr>
      </w:pPr>
      <w:r>
        <w:rPr>
          <w:rFonts w:hint="eastAsia" w:ascii="宋体" w:hAnsi="宋体" w:eastAsia="宋体" w:cs="宋体"/>
          <w:b w:val="0"/>
          <w:bCs w:val="0"/>
          <w:kern w:val="0"/>
          <w:sz w:val="32"/>
          <w:szCs w:val="32"/>
          <w:lang w:eastAsia="zh-CN" w:bidi="ar-SA"/>
        </w:rPr>
        <w:t>四、本项目报价表</w:t>
      </w:r>
    </w:p>
    <w:p>
      <w:pPr>
        <w:numPr>
          <w:ilvl w:val="0"/>
          <w:numId w:val="0"/>
        </w:numPr>
        <w:spacing w:line="360" w:lineRule="auto"/>
        <w:jc w:val="left"/>
        <w:rPr>
          <w:rFonts w:hint="eastAsia" w:ascii="宋体" w:hAnsi="宋体" w:eastAsia="宋体" w:cs="宋体"/>
          <w:b w:val="0"/>
          <w:bCs w:val="0"/>
          <w:kern w:val="0"/>
          <w:sz w:val="32"/>
          <w:szCs w:val="32"/>
          <w:lang w:val="en-US" w:eastAsia="zh-CN" w:bidi="ar-SA"/>
        </w:rPr>
      </w:pPr>
      <w:r>
        <w:rPr>
          <w:rFonts w:hint="eastAsia" w:ascii="宋体" w:hAnsi="宋体" w:eastAsia="宋体" w:cs="宋体"/>
          <w:b w:val="0"/>
          <w:bCs w:val="0"/>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val="0"/>
          <w:bCs w:val="0"/>
          <w:kern w:val="0"/>
          <w:sz w:val="32"/>
          <w:szCs w:val="32"/>
          <w:lang w:val="en-US" w:eastAsia="zh-CN" w:bidi="ar-SA"/>
        </w:rPr>
      </w:pPr>
      <w:r>
        <w:rPr>
          <w:rFonts w:hint="eastAsia" w:ascii="宋体" w:hAnsi="宋体" w:eastAsia="宋体" w:cs="宋体"/>
          <w:b w:val="0"/>
          <w:bCs w:val="0"/>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val="0"/>
          <w:bCs w:val="0"/>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val="0"/>
          <w:bCs w:val="0"/>
          <w:kern w:val="0"/>
          <w:sz w:val="32"/>
          <w:szCs w:val="32"/>
          <w:lang w:val="en-US" w:eastAsia="zh-CN" w:bidi="ar-SA"/>
        </w:rPr>
        <w:t>七</w:t>
      </w:r>
      <w:r>
        <w:rPr>
          <w:rFonts w:hint="eastAsia" w:ascii="宋体" w:hAnsi="宋体" w:eastAsia="宋体" w:cs="宋体"/>
          <w:b w:val="0"/>
          <w:bCs w:val="0"/>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致：</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 xml:space="preserve">（招标人名称） </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1．我方已仔细研究了</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（项目名称）招标文件的全部内容，经考察项目现场和研究上述项目招标文件要求及其他招标资料后，我方愿意以</w:t>
      </w:r>
      <w:r>
        <w:rPr>
          <w:rFonts w:hint="eastAsia" w:asciiTheme="minorEastAsia" w:hAnsiTheme="minorEastAsia" w:eastAsiaTheme="minorEastAsia" w:cstheme="minorEastAsia"/>
          <w:color w:val="auto"/>
          <w:sz w:val="24"/>
          <w:szCs w:val="24"/>
          <w:shd w:val="clear" w:color="auto" w:fill="auto"/>
          <w:lang w:val="en-US" w:eastAsia="zh-CN"/>
        </w:rPr>
        <w:t>人民币</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lang w:val="en-US" w:eastAsia="zh-CN"/>
        </w:rPr>
        <w:t>元的投标报价</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 xml:space="preserve">工期 </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u w:val="single"/>
          <w:shd w:val="clear" w:color="auto" w:fill="auto"/>
          <w:lang w:val="en-US" w:eastAsia="zh-CN"/>
        </w:rPr>
        <w:t>60</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日历天，按合同约定实施和完成承包该项目工程，修补工程中的任何缺陷，工程质量达到</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u w:val="single"/>
          <w:shd w:val="clear" w:color="auto" w:fill="auto"/>
          <w:lang w:eastAsia="zh-CN"/>
        </w:rPr>
        <w:t>优良</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标准。</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2．我方承诺在投标有效期内不修改、撤销投标文件。</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3．如我方中标，我方拟派</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为本工程</w:t>
      </w:r>
      <w:r>
        <w:rPr>
          <w:rFonts w:hint="eastAsia" w:asciiTheme="minorEastAsia" w:hAnsiTheme="minorEastAsia" w:eastAsiaTheme="minorEastAsia" w:cstheme="minorEastAsia"/>
          <w:color w:val="auto"/>
          <w:sz w:val="24"/>
          <w:szCs w:val="24"/>
          <w:shd w:val="clear" w:color="auto" w:fill="auto"/>
          <w:lang w:val="en-US" w:eastAsia="zh-CN"/>
        </w:rPr>
        <w:t>项目</w:t>
      </w:r>
      <w:r>
        <w:rPr>
          <w:rFonts w:hint="eastAsia" w:asciiTheme="minorEastAsia" w:hAnsiTheme="minorEastAsia" w:eastAsiaTheme="minorEastAsia" w:cstheme="minorEastAsia"/>
          <w:color w:val="auto"/>
          <w:sz w:val="24"/>
          <w:szCs w:val="24"/>
          <w:shd w:val="clear" w:color="auto" w:fill="auto"/>
          <w:lang w:eastAsia="zh-CN"/>
        </w:rPr>
        <w:t>负责人</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eastAsia="zh-CN"/>
        </w:rPr>
        <w:t>联系电话</w:t>
      </w:r>
      <w:r>
        <w:rPr>
          <w:rFonts w:hint="eastAsia" w:asciiTheme="minorEastAsia" w:hAnsiTheme="minorEastAsia" w:eastAsia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4．如我方中标：</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(l）我方承诺在收到中标通知书后，在中标通知书规定的期限内与你方签订合同。</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(2）随同本投标函递交的投标函附录属于合同文件的组成部分。</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(3）我方承诺按照招标文件规定向你方递交履约担保。</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(4）我方承诺在合同约定的期限内完成并移交全部合同</w:t>
      </w:r>
      <w:r>
        <w:rPr>
          <w:rFonts w:hint="eastAsia" w:asciiTheme="minorEastAsia" w:hAnsiTheme="minorEastAsia" w:eastAsiaTheme="minorEastAsia" w:cstheme="minorEastAsia"/>
          <w:color w:val="auto"/>
          <w:sz w:val="24"/>
          <w:szCs w:val="24"/>
          <w:shd w:val="clear" w:color="auto" w:fill="auto"/>
          <w:lang w:val="en-US" w:eastAsia="zh-CN"/>
        </w:rPr>
        <w:t>设计任务</w:t>
      </w:r>
      <w:r>
        <w:rPr>
          <w:rFonts w:hint="eastAsia" w:asciiTheme="minorEastAsia" w:hAnsiTheme="minorEastAsia" w:eastAsiaTheme="minorEastAsia" w:cstheme="minorEastAsia"/>
          <w:color w:val="auto"/>
          <w:sz w:val="24"/>
          <w:szCs w:val="24"/>
          <w:shd w:val="clear" w:color="auto" w:fill="auto"/>
        </w:rPr>
        <w:t>。</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(5）我方承诺本投标函在招标文件规定的提交投标文件截止时间后，在招标文件规定的投标有效期期满前对我方具有约束力，且随时准备接受你方发出的中标通知书。</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5.我方在此声明，所递交的投标文件及有关资料内容完整、真实和准确。</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6．若成为中标候选人，本公司自愿接受招标人的考察与约谈，一旦查出有违反法律、法规等行为（如挂靠、转包等行为的），愿承担一切责任与后果。</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投标人：                     （盖单位章）</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法定代表人或其委托代理人：             （签字或盖章）</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地址：                                 </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电话：                                 </w:t>
      </w:r>
    </w:p>
    <w:p>
      <w:pPr>
        <w:pStyle w:val="175"/>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sz w:val="32"/>
          <w:szCs w:val="32"/>
        </w:rPr>
      </w:pPr>
      <w:r>
        <w:rPr>
          <w:rFonts w:hint="eastAsia" w:asciiTheme="minorEastAsia" w:hAnsiTheme="minorEastAsia" w:eastAsia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 xml:space="preserve">     年    月    日</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246997103"/>
      <w:bookmarkStart w:id="31" w:name="_Toc247085878"/>
      <w:bookmarkStart w:id="32" w:name="_Toc152042581"/>
      <w:bookmarkStart w:id="33" w:name="_Toc329851856"/>
      <w:bookmarkStart w:id="34" w:name="_Toc152045792"/>
      <w:bookmarkStart w:id="35" w:name="_Toc144974861"/>
      <w:bookmarkStart w:id="36" w:name="_Toc246996360"/>
      <w:bookmarkStart w:id="37" w:name="_Toc179632812"/>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center"/>
        <w:rPr>
          <w:rFonts w:hint="eastAsia"/>
          <w:lang w:eastAsia="zh-CN"/>
        </w:rPr>
      </w:pPr>
      <w:r>
        <w:rPr>
          <w:rFonts w:hint="eastAsia" w:ascii="宋体" w:hAnsi="宋体" w:eastAsia="宋体" w:cs="宋体"/>
          <w:b/>
          <w:bCs/>
          <w:kern w:val="2"/>
          <w:sz w:val="32"/>
          <w:szCs w:val="32"/>
          <w:lang w:eastAsia="zh-CN" w:bidi="ar-SA"/>
        </w:rPr>
        <w:t>四、本项目报价表</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ascii="宋体" w:hAnsi="宋体" w:eastAsia="宋体" w:cs="宋体"/>
          <w:b/>
          <w:bCs w:val="0"/>
          <w:color w:val="auto"/>
          <w:spacing w:val="37"/>
          <w:sz w:val="30"/>
          <w:szCs w:val="30"/>
          <w:lang w:val="en-US" w:eastAsia="zh-CN"/>
        </w:rPr>
        <w:t>安徽省宁国市智慧中心项目</w:t>
      </w:r>
      <w:r>
        <w:rPr>
          <w:rFonts w:hint="eastAsia" w:ascii="宋体" w:hAnsi="宋体" w:eastAsia="宋体" w:cs="宋体"/>
          <w:b/>
          <w:bCs w:val="0"/>
          <w:color w:val="auto"/>
          <w:spacing w:val="37"/>
          <w:sz w:val="30"/>
          <w:szCs w:val="30"/>
          <w:lang w:eastAsia="zh-CN"/>
        </w:rPr>
        <w:t>电梯采购及安装项目</w:t>
      </w:r>
      <w:r>
        <w:rPr>
          <w:rFonts w:hint="eastAsia" w:ascii="宋体" w:hAnsi="宋体" w:eastAsia="宋体" w:cs="宋体"/>
          <w:b/>
          <w:bCs w:val="0"/>
          <w:color w:val="auto"/>
          <w:spacing w:val="37"/>
          <w:sz w:val="30"/>
          <w:szCs w:val="30"/>
          <w:lang w:val="en-US" w:eastAsia="zh-CN"/>
        </w:rPr>
        <w:t>专业分包工程报价表</w:t>
      </w:r>
    </w:p>
    <w:tbl>
      <w:tblPr>
        <w:tblStyle w:val="42"/>
        <w:tblW w:w="9617" w:type="dxa"/>
        <w:tblInd w:w="-693" w:type="dxa"/>
        <w:tblLayout w:type="fixed"/>
        <w:tblCellMar>
          <w:top w:w="0" w:type="dxa"/>
          <w:left w:w="108" w:type="dxa"/>
          <w:bottom w:w="0" w:type="dxa"/>
          <w:right w:w="108" w:type="dxa"/>
        </w:tblCellMar>
      </w:tblPr>
      <w:tblGrid>
        <w:gridCol w:w="650"/>
        <w:gridCol w:w="783"/>
        <w:gridCol w:w="650"/>
        <w:gridCol w:w="1484"/>
        <w:gridCol w:w="594"/>
        <w:gridCol w:w="622"/>
        <w:gridCol w:w="1384"/>
        <w:gridCol w:w="1800"/>
        <w:gridCol w:w="1650"/>
      </w:tblGrid>
      <w:tr>
        <w:tblPrEx>
          <w:tblCellMar>
            <w:top w:w="0" w:type="dxa"/>
            <w:left w:w="108" w:type="dxa"/>
            <w:bottom w:w="0" w:type="dxa"/>
            <w:right w:w="108" w:type="dxa"/>
          </w:tblCellMar>
        </w:tblPrEx>
        <w:trPr>
          <w:trHeight w:val="624" w:hRule="atLeast"/>
        </w:trPr>
        <w:tc>
          <w:tcPr>
            <w:tcW w:w="6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电梯名称</w:t>
            </w:r>
          </w:p>
        </w:tc>
        <w:tc>
          <w:tcPr>
            <w:tcW w:w="6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408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全费用综合单价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元</w:t>
            </w:r>
            <w:r>
              <w:rPr>
                <w:rFonts w:hint="eastAsia" w:ascii="宋体" w:hAnsi="宋体" w:eastAsia="宋体" w:cs="宋体"/>
                <w:color w:val="000000"/>
                <w:sz w:val="24"/>
                <w:szCs w:val="24"/>
                <w:lang w:eastAsia="zh-CN"/>
              </w:rPr>
              <w:t>）</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合计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元</w:t>
            </w:r>
            <w:r>
              <w:rPr>
                <w:rFonts w:hint="eastAsia" w:ascii="宋体" w:hAnsi="宋体" w:eastAsia="宋体" w:cs="宋体"/>
                <w:color w:val="000000"/>
                <w:sz w:val="24"/>
                <w:szCs w:val="24"/>
                <w:lang w:eastAsia="zh-CN"/>
              </w:rPr>
              <w:t>）</w:t>
            </w:r>
          </w:p>
        </w:tc>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CellMar>
            <w:top w:w="0" w:type="dxa"/>
            <w:left w:w="108" w:type="dxa"/>
            <w:bottom w:w="0" w:type="dxa"/>
            <w:right w:w="108" w:type="dxa"/>
          </w:tblCellMar>
        </w:tblPrEx>
        <w:trPr>
          <w:trHeight w:val="562" w:hRule="atLeast"/>
        </w:trPr>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4"/>
                <w:szCs w:val="24"/>
              </w:rPr>
            </w:pPr>
          </w:p>
        </w:tc>
        <w:tc>
          <w:tcPr>
            <w:tcW w:w="7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4"/>
                <w:szCs w:val="24"/>
              </w:rPr>
            </w:pP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w:t>
            </w:r>
          </w:p>
        </w:tc>
        <w:tc>
          <w:tcPr>
            <w:tcW w:w="12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安装</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小计</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984" w:hRule="exac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DT1</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p>
        </w:tc>
        <w:tc>
          <w:tcPr>
            <w:tcW w:w="121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p>
        </w:tc>
        <w:tc>
          <w:tcPr>
            <w:tcW w:w="165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乘客有机房电梯，梯速1.75m/s</w:t>
            </w:r>
          </w:p>
        </w:tc>
      </w:tr>
      <w:tr>
        <w:tblPrEx>
          <w:tblCellMar>
            <w:top w:w="0" w:type="dxa"/>
            <w:left w:w="108" w:type="dxa"/>
            <w:bottom w:w="0" w:type="dxa"/>
            <w:right w:w="108" w:type="dxa"/>
          </w:tblCellMar>
        </w:tblPrEx>
        <w:trPr>
          <w:trHeight w:val="1034" w:hRule="exac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DT2</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p>
        </w:tc>
        <w:tc>
          <w:tcPr>
            <w:tcW w:w="12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p>
        </w:tc>
        <w:tc>
          <w:tcPr>
            <w:tcW w:w="165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乘客有机房电梯，梯速1.75m/s</w:t>
            </w:r>
          </w:p>
        </w:tc>
      </w:tr>
      <w:tr>
        <w:tblPrEx>
          <w:tblCellMar>
            <w:top w:w="0" w:type="dxa"/>
            <w:left w:w="108" w:type="dxa"/>
            <w:bottom w:w="0" w:type="dxa"/>
            <w:right w:w="108" w:type="dxa"/>
          </w:tblCellMar>
        </w:tblPrEx>
        <w:trPr>
          <w:trHeight w:val="967" w:hRule="exac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DT3</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p>
        </w:tc>
        <w:tc>
          <w:tcPr>
            <w:tcW w:w="12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p>
        </w:tc>
        <w:tc>
          <w:tcPr>
            <w:tcW w:w="165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乘客、消防、有机房电梯，梯速1.75m/s</w:t>
            </w:r>
          </w:p>
        </w:tc>
      </w:tr>
      <w:tr>
        <w:tblPrEx>
          <w:tblCellMar>
            <w:top w:w="0" w:type="dxa"/>
            <w:left w:w="108" w:type="dxa"/>
            <w:bottom w:w="0" w:type="dxa"/>
            <w:right w:w="108" w:type="dxa"/>
          </w:tblCellMar>
        </w:tblPrEx>
        <w:trPr>
          <w:trHeight w:val="1358" w:hRule="exac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DT4</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p>
        </w:tc>
        <w:tc>
          <w:tcPr>
            <w:tcW w:w="12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p>
        </w:tc>
        <w:tc>
          <w:tcPr>
            <w:tcW w:w="165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乘客、无障碍、有机房电梯，梯速1.75m/s</w:t>
            </w:r>
          </w:p>
        </w:tc>
      </w:tr>
      <w:tr>
        <w:tblPrEx>
          <w:tblCellMar>
            <w:top w:w="0" w:type="dxa"/>
            <w:left w:w="108" w:type="dxa"/>
            <w:bottom w:w="0" w:type="dxa"/>
            <w:right w:w="108" w:type="dxa"/>
          </w:tblCellMar>
        </w:tblPrEx>
        <w:trPr>
          <w:trHeight w:val="1183" w:hRule="exac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DT5</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p>
        </w:tc>
        <w:tc>
          <w:tcPr>
            <w:tcW w:w="121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p>
        </w:tc>
        <w:tc>
          <w:tcPr>
            <w:tcW w:w="165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餐梯、无机房电梯，梯速0.5m/s</w:t>
            </w:r>
          </w:p>
        </w:tc>
      </w:tr>
      <w:tr>
        <w:tblPrEx>
          <w:tblCellMar>
            <w:top w:w="0" w:type="dxa"/>
            <w:left w:w="108" w:type="dxa"/>
            <w:bottom w:w="0" w:type="dxa"/>
            <w:right w:w="108" w:type="dxa"/>
          </w:tblCellMar>
        </w:tblPrEx>
        <w:trPr>
          <w:trHeight w:val="1167" w:hRule="exac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DT6</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p>
        </w:tc>
        <w:tc>
          <w:tcPr>
            <w:tcW w:w="121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p>
        </w:tc>
        <w:tc>
          <w:tcPr>
            <w:tcW w:w="165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客货、无机房电梯，梯速1m/s</w:t>
            </w:r>
          </w:p>
        </w:tc>
      </w:tr>
      <w:tr>
        <w:tblPrEx>
          <w:tblCellMar>
            <w:top w:w="0" w:type="dxa"/>
            <w:left w:w="108" w:type="dxa"/>
            <w:bottom w:w="0" w:type="dxa"/>
            <w:right w:w="108" w:type="dxa"/>
          </w:tblCellMar>
        </w:tblPrEx>
        <w:trPr>
          <w:trHeight w:val="804" w:hRule="exac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总计</w:t>
            </w:r>
          </w:p>
        </w:tc>
        <w:tc>
          <w:tcPr>
            <w:tcW w:w="2728"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lang w:val="en-US" w:eastAsia="zh-CN"/>
              </w:rPr>
              <w:t>人民币大写：</w:t>
            </w:r>
          </w:p>
        </w:tc>
        <w:tc>
          <w:tcPr>
            <w:tcW w:w="5456" w:type="dxa"/>
            <w:gridSpan w:val="4"/>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　</w:t>
            </w:r>
          </w:p>
        </w:tc>
      </w:tr>
    </w:tbl>
    <w:p>
      <w:pPr>
        <w:spacing w:line="500" w:lineRule="exact"/>
        <w:jc w:val="left"/>
        <w:rPr>
          <w:rFonts w:ascii="宋体" w:hAnsi="宋体" w:eastAsia="宋体" w:cs="宋体"/>
          <w:b/>
          <w:sz w:val="24"/>
          <w:szCs w:val="24"/>
        </w:rPr>
      </w:pPr>
    </w:p>
    <w:p>
      <w:pPr>
        <w:spacing w:line="500" w:lineRule="exact"/>
        <w:jc w:val="left"/>
        <w:rPr>
          <w:rFonts w:ascii="方正仿宋_GBK" w:hAnsi="方正仿宋_GBK" w:eastAsia="方正仿宋_GBK" w:cs="方正仿宋_GBK"/>
          <w:b/>
          <w:sz w:val="24"/>
          <w:szCs w:val="24"/>
        </w:rPr>
      </w:pPr>
      <w:r>
        <w:rPr>
          <w:rFonts w:ascii="宋体" w:hAnsi="宋体" w:eastAsia="宋体" w:cs="宋体"/>
          <w:b/>
          <w:sz w:val="24"/>
          <w:szCs w:val="24"/>
        </w:rPr>
        <w:t>备注：详细见附件</w:t>
      </w:r>
    </w:p>
    <w:p>
      <w:pPr>
        <w:spacing w:line="500" w:lineRule="exact"/>
        <w:ind w:firstLine="1364" w:firstLineChars="566"/>
        <w:jc w:val="left"/>
        <w:rPr>
          <w:rFonts w:ascii="方正仿宋_GBK" w:hAnsi="方正仿宋_GBK" w:eastAsia="方正仿宋_GBK" w:cs="方正仿宋_GBK"/>
          <w:b/>
          <w:sz w:val="24"/>
          <w:szCs w:val="24"/>
        </w:rPr>
      </w:pPr>
      <w:r>
        <w:rPr>
          <w:rFonts w:ascii="宋体" w:hAnsi="宋体" w:eastAsia="宋体" w:cs="宋体"/>
          <w:b/>
          <w:sz w:val="24"/>
          <w:szCs w:val="24"/>
        </w:rPr>
        <w:t>供应商名称（公章）</w:t>
      </w:r>
      <w:r>
        <w:rPr>
          <w:rFonts w:ascii="方正仿宋_GBK" w:hAnsi="方正仿宋_GBK" w:eastAsia="方正仿宋_GBK" w:cs="方正仿宋_GBK"/>
          <w:b/>
          <w:sz w:val="24"/>
          <w:szCs w:val="24"/>
        </w:rPr>
        <w:t xml:space="preserve">:          </w:t>
      </w:r>
    </w:p>
    <w:p>
      <w:pPr>
        <w:spacing w:line="500" w:lineRule="exact"/>
        <w:ind w:firstLine="1364" w:firstLineChars="566"/>
        <w:jc w:val="left"/>
        <w:rPr>
          <w:rFonts w:hint="eastAsia"/>
          <w:lang w:eastAsia="zh-CN"/>
        </w:rPr>
      </w:pPr>
      <w:r>
        <w:rPr>
          <w:rFonts w:ascii="宋体" w:hAnsi="宋体" w:eastAsia="宋体" w:cs="宋体"/>
          <w:b/>
          <w:sz w:val="24"/>
          <w:szCs w:val="24"/>
        </w:rPr>
        <w:t>法人代表（签字或盖章）</w:t>
      </w:r>
      <w:r>
        <w:rPr>
          <w:rFonts w:ascii="方正仿宋_GBK" w:hAnsi="方正仿宋_GBK" w:eastAsia="方正仿宋_GBK" w:cs="方正仿宋_GBK"/>
          <w:b/>
          <w:sz w:val="24"/>
          <w:szCs w:val="24"/>
        </w:rPr>
        <w:t xml:space="preserve">:           </w:t>
      </w:r>
      <w:r>
        <w:rPr>
          <w:rFonts w:hint="eastAsia" w:ascii="方正仿宋_GBK" w:hAnsi="方正仿宋_GBK" w:eastAsia="方正仿宋_GBK" w:cs="方正仿宋_GBK"/>
          <w:b/>
          <w:sz w:val="24"/>
          <w:szCs w:val="24"/>
          <w:lang w:val="en-US" w:eastAsia="zh-CN"/>
        </w:rPr>
        <w:t xml:space="preserve">  </w:t>
      </w:r>
      <w:r>
        <w:rPr>
          <w:rFonts w:ascii="宋体" w:hAnsi="宋体" w:eastAsia="宋体" w:cs="宋体"/>
          <w:b/>
          <w:sz w:val="24"/>
          <w:szCs w:val="24"/>
        </w:rPr>
        <w:t>联系电话</w:t>
      </w:r>
      <w:r>
        <w:rPr>
          <w:rFonts w:ascii="方正仿宋_GBK" w:hAnsi="方正仿宋_GBK" w:eastAsia="方正仿宋_GBK" w:cs="方正仿宋_GBK"/>
          <w:b/>
          <w:sz w:val="24"/>
          <w:szCs w:val="24"/>
        </w:rPr>
        <w:t>:</w:t>
      </w:r>
    </w:p>
    <w:p>
      <w:pPr>
        <w:spacing w:before="240" w:beforeLines="0" w:after="480" w:afterLines="0" w:line="500" w:lineRule="exact"/>
        <w:jc w:val="both"/>
        <w:rPr>
          <w:rFonts w:hint="eastAsia" w:ascii="宋体" w:hAnsi="宋体" w:eastAsia="宋体" w:cs="宋体"/>
          <w:b/>
          <w:sz w:val="32"/>
          <w:szCs w:val="32"/>
          <w:lang w:eastAsia="zh-CN"/>
        </w:rPr>
      </w:pPr>
    </w:p>
    <w:p>
      <w:pPr>
        <w:spacing w:before="240" w:beforeLines="0" w:after="480" w:afterLines="0" w:line="500" w:lineRule="exact"/>
        <w:ind w:firstLine="2249" w:firstLineChars="700"/>
        <w:jc w:val="both"/>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505" w:tblpY="26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951"/>
        <w:gridCol w:w="209"/>
        <w:gridCol w:w="773"/>
        <w:gridCol w:w="278"/>
        <w:gridCol w:w="178"/>
        <w:gridCol w:w="777"/>
        <w:gridCol w:w="125"/>
        <w:gridCol w:w="521"/>
        <w:gridCol w:w="221"/>
        <w:gridCol w:w="833"/>
        <w:gridCol w:w="405"/>
        <w:gridCol w:w="395"/>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389"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3471" w:type="dxa"/>
            <w:gridSpan w:val="5"/>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166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7283"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7283" w:type="dxa"/>
            <w:gridSpan w:val="13"/>
            <w:noWrap w:val="0"/>
            <w:vAlign w:val="center"/>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6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951"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012"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7283"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7283"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7283"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66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7283" w:type="dxa"/>
            <w:gridSpan w:val="13"/>
            <w:noWrap w:val="0"/>
            <w:vAlign w:val="top"/>
          </w:tcPr>
          <w:p>
            <w:pPr>
              <w:pStyle w:val="23"/>
              <w:numPr>
                <w:ilvl w:val="0"/>
                <w:numId w:val="9"/>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66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160" w:type="dxa"/>
            <w:gridSpan w:val="2"/>
            <w:noWrap w:val="0"/>
            <w:vAlign w:val="top"/>
          </w:tcPr>
          <w:p>
            <w:pPr>
              <w:pStyle w:val="23"/>
              <w:spacing w:line="500" w:lineRule="exact"/>
              <w:rPr>
                <w:rFonts w:hint="eastAsia" w:ascii="宋体" w:hAnsi="宋体" w:eastAsia="宋体" w:cs="宋体"/>
                <w:sz w:val="24"/>
                <w:szCs w:val="24"/>
              </w:rPr>
            </w:pPr>
          </w:p>
        </w:tc>
        <w:tc>
          <w:tcPr>
            <w:tcW w:w="773"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233" w:type="dxa"/>
            <w:gridSpan w:val="3"/>
            <w:noWrap w:val="0"/>
            <w:vAlign w:val="top"/>
          </w:tcPr>
          <w:p>
            <w:pPr>
              <w:pStyle w:val="23"/>
              <w:spacing w:line="500" w:lineRule="exact"/>
              <w:rPr>
                <w:rFonts w:hint="eastAsia" w:ascii="宋体" w:hAnsi="宋体" w:eastAsia="宋体" w:cs="宋体"/>
                <w:sz w:val="24"/>
                <w:szCs w:val="24"/>
              </w:rPr>
            </w:pPr>
          </w:p>
        </w:tc>
        <w:tc>
          <w:tcPr>
            <w:tcW w:w="867"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833" w:type="dxa"/>
            <w:noWrap w:val="0"/>
            <w:vAlign w:val="top"/>
          </w:tcPr>
          <w:p>
            <w:pPr>
              <w:pStyle w:val="23"/>
              <w:spacing w:line="500" w:lineRule="exact"/>
              <w:rPr>
                <w:rFonts w:hint="eastAsia" w:ascii="宋体" w:hAnsi="宋体" w:eastAsia="宋体" w:cs="宋体"/>
                <w:sz w:val="24"/>
                <w:szCs w:val="24"/>
              </w:rPr>
            </w:pPr>
          </w:p>
        </w:tc>
        <w:tc>
          <w:tcPr>
            <w:tcW w:w="800"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1617"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667"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介</w:t>
            </w:r>
          </w:p>
        </w:tc>
        <w:tc>
          <w:tcPr>
            <w:tcW w:w="7283" w:type="dxa"/>
            <w:gridSpan w:val="13"/>
            <w:noWrap w:val="0"/>
            <w:vAlign w:val="top"/>
          </w:tcPr>
          <w:p>
            <w:pPr>
              <w:pStyle w:val="23"/>
              <w:spacing w:line="500" w:lineRule="exact"/>
              <w:rPr>
                <w:rFonts w:hint="eastAsia" w:ascii="宋体" w:hAnsi="宋体" w:eastAsia="宋体" w:cs="宋体"/>
                <w:sz w:val="24"/>
                <w:szCs w:val="24"/>
              </w:rPr>
            </w:pPr>
          </w:p>
        </w:tc>
      </w:tr>
    </w:tbl>
    <w:p>
      <w:pPr>
        <w:jc w:val="both"/>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8133"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1408"/>
        <w:gridCol w:w="324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80"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40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245"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100"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3"/>
              <w:spacing w:line="500" w:lineRule="exact"/>
              <w:jc w:val="center"/>
              <w:rPr>
                <w:rFonts w:hint="eastAsia" w:ascii="宋体" w:hAnsi="宋体" w:eastAsia="宋体" w:cs="宋体"/>
                <w:sz w:val="24"/>
                <w:szCs w:val="24"/>
              </w:rPr>
            </w:pP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3"/>
              <w:spacing w:line="500" w:lineRule="exact"/>
              <w:rPr>
                <w:rFonts w:hint="eastAsia" w:ascii="宋体" w:hAnsi="宋体" w:eastAsia="宋体" w:cs="宋体"/>
                <w:sz w:val="24"/>
                <w:szCs w:val="24"/>
              </w:rPr>
            </w:pP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3"/>
              <w:spacing w:line="500" w:lineRule="exact"/>
              <w:jc w:val="center"/>
              <w:rPr>
                <w:rFonts w:hint="eastAsia" w:ascii="宋体" w:hAnsi="宋体" w:eastAsia="宋体" w:cs="宋体"/>
                <w:sz w:val="24"/>
                <w:szCs w:val="24"/>
              </w:rPr>
            </w:pP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3"/>
              <w:spacing w:line="500" w:lineRule="exact"/>
              <w:jc w:val="center"/>
              <w:rPr>
                <w:rFonts w:hint="eastAsia" w:ascii="宋体" w:hAnsi="宋体" w:eastAsia="宋体" w:cs="宋体"/>
                <w:sz w:val="24"/>
                <w:szCs w:val="24"/>
              </w:rPr>
            </w:pP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3"/>
              <w:spacing w:line="500" w:lineRule="exact"/>
              <w:rPr>
                <w:rFonts w:hint="eastAsia" w:ascii="宋体" w:hAnsi="宋体" w:eastAsia="宋体" w:cs="宋体"/>
                <w:sz w:val="24"/>
                <w:szCs w:val="24"/>
              </w:rPr>
            </w:pP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3"/>
              <w:spacing w:line="500" w:lineRule="exact"/>
              <w:rPr>
                <w:rFonts w:hint="eastAsia" w:ascii="宋体" w:hAnsi="宋体" w:eastAsia="宋体" w:cs="宋体"/>
                <w:sz w:val="24"/>
                <w:szCs w:val="24"/>
              </w:rPr>
            </w:pP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3"/>
              <w:spacing w:line="500" w:lineRule="exact"/>
              <w:rPr>
                <w:rFonts w:hint="eastAsia" w:ascii="宋体" w:hAnsi="宋体" w:eastAsia="宋体" w:cs="宋体"/>
                <w:sz w:val="24"/>
                <w:szCs w:val="24"/>
              </w:rPr>
            </w:pP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3"/>
              <w:spacing w:line="500" w:lineRule="exact"/>
              <w:rPr>
                <w:rFonts w:hint="eastAsia" w:ascii="宋体" w:hAnsi="宋体" w:eastAsia="宋体" w:cs="宋体"/>
                <w:sz w:val="24"/>
                <w:szCs w:val="24"/>
              </w:rPr>
            </w:pPr>
          </w:p>
        </w:tc>
        <w:tc>
          <w:tcPr>
            <w:tcW w:w="1408" w:type="dxa"/>
            <w:noWrap w:val="0"/>
            <w:vAlign w:val="top"/>
          </w:tcPr>
          <w:p>
            <w:pPr>
              <w:pStyle w:val="23"/>
              <w:spacing w:line="500" w:lineRule="exact"/>
              <w:rPr>
                <w:rFonts w:hint="eastAsia" w:ascii="宋体" w:hAnsi="宋体" w:eastAsia="宋体" w:cs="宋体"/>
                <w:sz w:val="24"/>
                <w:szCs w:val="24"/>
              </w:rPr>
            </w:pPr>
          </w:p>
        </w:tc>
        <w:tc>
          <w:tcPr>
            <w:tcW w:w="3245" w:type="dxa"/>
            <w:noWrap w:val="0"/>
            <w:vAlign w:val="top"/>
          </w:tcPr>
          <w:p>
            <w:pPr>
              <w:pStyle w:val="23"/>
              <w:spacing w:line="500" w:lineRule="exact"/>
              <w:rPr>
                <w:rFonts w:hint="eastAsia" w:ascii="宋体" w:hAnsi="宋体" w:eastAsia="宋体" w:cs="宋体"/>
                <w:sz w:val="24"/>
                <w:szCs w:val="24"/>
              </w:rPr>
            </w:pPr>
          </w:p>
        </w:tc>
        <w:tc>
          <w:tcPr>
            <w:tcW w:w="1100"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pStyle w:val="2"/>
        <w:rPr>
          <w:rFonts w:hint="eastAsia"/>
        </w:rPr>
      </w:pPr>
    </w:p>
    <w:p>
      <w:pPr>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1、营业执照复印件</w:t>
      </w:r>
    </w:p>
    <w:p>
      <w:pPr>
        <w:pStyle w:val="18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color w:val="auto"/>
          <w:kern w:val="2"/>
          <w:sz w:val="32"/>
          <w:szCs w:val="32"/>
          <w:lang w:val="en-US" w:eastAsia="zh-CN" w:bidi="ar-SA"/>
        </w:rPr>
        <w:t>2、企企业资质证书复印件（国家市场监督管理总局颁发的《中华人民共和国特种设备生产许可证》和《中华人民共和国特种设备安装改造维修许可证(电梯)》B 级及以上级别或具有省级及以上市场监督管理局颁发的中华人民共和国特种设备生产许可证、电梯制造商授权委托书）</w:t>
      </w:r>
    </w:p>
    <w:p>
      <w:pPr>
        <w:keepNext w:val="0"/>
        <w:keepLines w:val="0"/>
        <w:pageBreakBefore w:val="0"/>
        <w:widowControl w:val="0"/>
        <w:numPr>
          <w:ilvl w:val="0"/>
          <w:numId w:val="0"/>
        </w:numPr>
        <w:tabs>
          <w:tab w:val="center" w:pos="4629"/>
        </w:tabs>
        <w:kinsoku/>
        <w:wordWrap/>
        <w:overflowPunct/>
        <w:topLinePunct w:val="0"/>
        <w:autoSpaceDE/>
        <w:autoSpaceDN/>
        <w:bidi w:val="0"/>
        <w:adjustRightInd/>
        <w:snapToGrid/>
        <w:spacing w:before="240" w:beforeLines="0" w:after="240" w:afterLines="0" w:line="360" w:lineRule="auto"/>
        <w:ind w:firstLine="640" w:firstLineChars="200"/>
        <w:jc w:val="left"/>
        <w:textAlignment w:val="auto"/>
        <w:rPr>
          <w:rFonts w:hint="eastAsia" w:asciiTheme="minorEastAsia" w:hAnsiTheme="minorEastAsia" w:eastAsiaTheme="minorEastAsia" w:cstheme="minorEastAsia"/>
          <w:b w:val="0"/>
          <w:bCs w:val="0"/>
          <w:spacing w:val="37"/>
          <w:sz w:val="32"/>
          <w:szCs w:val="32"/>
        </w:rPr>
      </w:pPr>
      <w:r>
        <w:rPr>
          <w:rFonts w:hint="eastAsia" w:asciiTheme="minorEastAsia" w:hAnsiTheme="minorEastAsia" w:eastAsiaTheme="minorEastAsia" w:cstheme="minorEastAsia"/>
          <w:b w:val="0"/>
          <w:bCs w:val="0"/>
          <w:sz w:val="32"/>
          <w:szCs w:val="32"/>
          <w:lang w:val="en-US" w:eastAsia="zh-CN"/>
        </w:rPr>
        <w:t>3、企业业绩汇总及相关资料（详见第四章评标办法）</w:t>
      </w:r>
    </w:p>
    <w:p>
      <w:pPr>
        <w:pStyle w:val="2"/>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sz w:val="32"/>
          <w:szCs w:val="32"/>
          <w:lang w:val="en-US" w:eastAsia="zh-CN"/>
        </w:rPr>
        <w:t>4</w:t>
      </w:r>
      <w:r>
        <w:rPr>
          <w:rFonts w:hint="eastAsia" w:asciiTheme="minorEastAsia" w:hAnsiTheme="minorEastAsia" w:eastAsiaTheme="minorEastAsia" w:cstheme="minorEastAsia"/>
          <w:b w:val="0"/>
          <w:bCs w:val="0"/>
          <w:color w:val="auto"/>
          <w:sz w:val="32"/>
          <w:szCs w:val="32"/>
          <w:lang w:val="en-US" w:eastAsia="zh-CN"/>
        </w:rPr>
        <w:t>、项目负责人身份证复印件</w:t>
      </w:r>
    </w:p>
    <w:p>
      <w:pPr>
        <w:pStyle w:val="2"/>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lang w:val="en-US" w:eastAsia="zh-CN"/>
        </w:rPr>
      </w:pPr>
      <w:r>
        <w:rPr>
          <w:rFonts w:hint="eastAsia" w:asciiTheme="minorEastAsia" w:hAnsiTheme="minorEastAsia" w:eastAsiaTheme="minorEastAsia" w:cstheme="minorEastAsia"/>
          <w:b w:val="0"/>
          <w:bCs w:val="0"/>
          <w:sz w:val="32"/>
          <w:szCs w:val="32"/>
          <w:lang w:val="en-US" w:eastAsia="zh-CN"/>
        </w:rPr>
        <w:t>5、基本账户复印件</w:t>
      </w:r>
    </w:p>
    <w:p>
      <w:pPr>
        <w:pStyle w:val="2"/>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rPr>
          <w:rFonts w:hint="eastAsia"/>
          <w:lang w:eastAsia="zh-CN"/>
        </w:rPr>
      </w:pPr>
    </w:p>
    <w:p>
      <w:pPr>
        <w:pStyle w:val="2"/>
        <w:rPr>
          <w:rFonts w:hint="eastAsia"/>
          <w:lang w:eastAsia="zh-CN"/>
        </w:rPr>
      </w:pPr>
    </w:p>
    <w:p>
      <w:pPr>
        <w:pStyle w:val="2"/>
        <w:rPr>
          <w:rFonts w:hint="eastAsia"/>
          <w:lang w:eastAsia="zh-CN"/>
        </w:rPr>
      </w:pPr>
    </w:p>
    <w:p>
      <w:pPr>
        <w:rPr>
          <w:rFonts w:hint="eastAsia"/>
          <w:lang w:eastAsia="zh-CN"/>
        </w:rPr>
      </w:pPr>
    </w:p>
    <w:p>
      <w:pPr>
        <w:pStyle w:val="2"/>
        <w:rPr>
          <w:rFonts w:hint="default"/>
          <w:lang w:val="en-US" w:eastAsia="zh-CN"/>
        </w:rPr>
      </w:pPr>
      <w:r>
        <w:rPr>
          <w:rFonts w:hint="eastAsia"/>
          <w:lang w:val="en-US" w:eastAsia="zh-CN"/>
        </w:rPr>
        <w:t>附件一：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宋体" w:hAnsi="宋体" w:eastAsia="宋体" w:cs="宋体"/>
          <w:b/>
          <w:bCs w:val="0"/>
          <w:color w:val="auto"/>
          <w:spacing w:val="37"/>
          <w:sz w:val="30"/>
          <w:szCs w:val="30"/>
          <w:lang w:val="en-US" w:eastAsia="zh-CN"/>
        </w:rPr>
        <w:t>安徽省宁国市智慧中心项目</w:t>
      </w:r>
      <w:r>
        <w:rPr>
          <w:rFonts w:hint="eastAsia" w:ascii="宋体" w:hAnsi="宋体" w:eastAsia="宋体" w:cs="宋体"/>
          <w:b/>
          <w:bCs w:val="0"/>
          <w:color w:val="auto"/>
          <w:spacing w:val="37"/>
          <w:sz w:val="30"/>
          <w:szCs w:val="30"/>
          <w:lang w:eastAsia="zh-CN"/>
        </w:rPr>
        <w:t>电梯采购及安装项目</w:t>
      </w:r>
      <w:r>
        <w:rPr>
          <w:rFonts w:hint="eastAsia" w:ascii="宋体" w:hAnsi="宋体" w:eastAsia="宋体" w:cs="宋体"/>
          <w:b/>
          <w:bCs w:val="0"/>
          <w:color w:val="auto"/>
          <w:spacing w:val="37"/>
          <w:sz w:val="30"/>
          <w:szCs w:val="30"/>
          <w:lang w:val="en-US" w:eastAsia="zh-CN"/>
        </w:rPr>
        <w:t>专业分包工程控制价</w:t>
      </w:r>
    </w:p>
    <w:tbl>
      <w:tblPr>
        <w:tblStyle w:val="42"/>
        <w:tblW w:w="9617" w:type="dxa"/>
        <w:tblInd w:w="-693" w:type="dxa"/>
        <w:tblLayout w:type="fixed"/>
        <w:tblCellMar>
          <w:top w:w="0" w:type="dxa"/>
          <w:left w:w="108" w:type="dxa"/>
          <w:bottom w:w="0" w:type="dxa"/>
          <w:right w:w="108" w:type="dxa"/>
        </w:tblCellMar>
      </w:tblPr>
      <w:tblGrid>
        <w:gridCol w:w="650"/>
        <w:gridCol w:w="783"/>
        <w:gridCol w:w="650"/>
        <w:gridCol w:w="1484"/>
        <w:gridCol w:w="594"/>
        <w:gridCol w:w="622"/>
        <w:gridCol w:w="1384"/>
        <w:gridCol w:w="1800"/>
        <w:gridCol w:w="1650"/>
      </w:tblGrid>
      <w:tr>
        <w:tblPrEx>
          <w:tblCellMar>
            <w:top w:w="0" w:type="dxa"/>
            <w:left w:w="108" w:type="dxa"/>
            <w:bottom w:w="0" w:type="dxa"/>
            <w:right w:w="108" w:type="dxa"/>
          </w:tblCellMar>
        </w:tblPrEx>
        <w:trPr>
          <w:trHeight w:val="624" w:hRule="atLeast"/>
        </w:trPr>
        <w:tc>
          <w:tcPr>
            <w:tcW w:w="6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电梯名称</w:t>
            </w:r>
          </w:p>
        </w:tc>
        <w:tc>
          <w:tcPr>
            <w:tcW w:w="6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408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全费用综合单价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元</w:t>
            </w:r>
            <w:r>
              <w:rPr>
                <w:rFonts w:hint="eastAsia" w:ascii="宋体" w:hAnsi="宋体" w:eastAsia="宋体" w:cs="宋体"/>
                <w:color w:val="000000"/>
                <w:sz w:val="24"/>
                <w:szCs w:val="24"/>
                <w:lang w:eastAsia="zh-CN"/>
              </w:rPr>
              <w:t>）</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合计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元</w:t>
            </w:r>
            <w:r>
              <w:rPr>
                <w:rFonts w:hint="eastAsia" w:ascii="宋体" w:hAnsi="宋体" w:eastAsia="宋体" w:cs="宋体"/>
                <w:color w:val="000000"/>
                <w:sz w:val="24"/>
                <w:szCs w:val="24"/>
                <w:lang w:eastAsia="zh-CN"/>
              </w:rPr>
              <w:t>）</w:t>
            </w:r>
          </w:p>
        </w:tc>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CellMar>
            <w:top w:w="0" w:type="dxa"/>
            <w:left w:w="108" w:type="dxa"/>
            <w:bottom w:w="0" w:type="dxa"/>
            <w:right w:w="108" w:type="dxa"/>
          </w:tblCellMar>
        </w:tblPrEx>
        <w:trPr>
          <w:trHeight w:val="562" w:hRule="atLeast"/>
        </w:trPr>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4"/>
                <w:szCs w:val="24"/>
              </w:rPr>
            </w:pPr>
          </w:p>
        </w:tc>
        <w:tc>
          <w:tcPr>
            <w:tcW w:w="7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4"/>
                <w:szCs w:val="24"/>
              </w:rPr>
            </w:pP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w:t>
            </w:r>
          </w:p>
        </w:tc>
        <w:tc>
          <w:tcPr>
            <w:tcW w:w="12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安装</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小计</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984" w:hRule="exac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DT1</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154900.00</w:t>
            </w:r>
          </w:p>
        </w:tc>
        <w:tc>
          <w:tcPr>
            <w:tcW w:w="121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35000.00</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189900.00</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189900.00</w:t>
            </w:r>
          </w:p>
        </w:tc>
        <w:tc>
          <w:tcPr>
            <w:tcW w:w="165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乘客有机房电梯，梯速1.75m/s</w:t>
            </w:r>
          </w:p>
        </w:tc>
      </w:tr>
      <w:tr>
        <w:tblPrEx>
          <w:tblCellMar>
            <w:top w:w="0" w:type="dxa"/>
            <w:left w:w="108" w:type="dxa"/>
            <w:bottom w:w="0" w:type="dxa"/>
            <w:right w:w="108" w:type="dxa"/>
          </w:tblCellMar>
        </w:tblPrEx>
        <w:trPr>
          <w:trHeight w:val="1034" w:hRule="exac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DT2</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155400.00</w:t>
            </w:r>
          </w:p>
        </w:tc>
        <w:tc>
          <w:tcPr>
            <w:tcW w:w="12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35000.00</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190400.00</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190400.00</w:t>
            </w:r>
          </w:p>
        </w:tc>
        <w:tc>
          <w:tcPr>
            <w:tcW w:w="165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乘客有机房电梯，梯速1.75m/s</w:t>
            </w:r>
          </w:p>
        </w:tc>
      </w:tr>
      <w:tr>
        <w:tblPrEx>
          <w:tblCellMar>
            <w:top w:w="0" w:type="dxa"/>
            <w:left w:w="108" w:type="dxa"/>
            <w:bottom w:w="0" w:type="dxa"/>
            <w:right w:w="108" w:type="dxa"/>
          </w:tblCellMar>
        </w:tblPrEx>
        <w:trPr>
          <w:trHeight w:val="967" w:hRule="exac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DT3</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155500.00</w:t>
            </w:r>
          </w:p>
        </w:tc>
        <w:tc>
          <w:tcPr>
            <w:tcW w:w="12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35000.00</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190500.00</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190500.00</w:t>
            </w:r>
          </w:p>
        </w:tc>
        <w:tc>
          <w:tcPr>
            <w:tcW w:w="165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乘客、消防、有机房电梯，梯速1.75m/s</w:t>
            </w:r>
          </w:p>
        </w:tc>
      </w:tr>
      <w:tr>
        <w:tblPrEx>
          <w:tblCellMar>
            <w:top w:w="0" w:type="dxa"/>
            <w:left w:w="108" w:type="dxa"/>
            <w:bottom w:w="0" w:type="dxa"/>
            <w:right w:w="108" w:type="dxa"/>
          </w:tblCellMar>
        </w:tblPrEx>
        <w:trPr>
          <w:trHeight w:val="1358" w:hRule="exac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DT4</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157700.00</w:t>
            </w:r>
          </w:p>
        </w:tc>
        <w:tc>
          <w:tcPr>
            <w:tcW w:w="12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35000.00</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192700.00</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192700.00</w:t>
            </w:r>
          </w:p>
        </w:tc>
        <w:tc>
          <w:tcPr>
            <w:tcW w:w="165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乘客、无障碍、有机房电梯，梯速1.75m/s</w:t>
            </w:r>
          </w:p>
        </w:tc>
      </w:tr>
      <w:tr>
        <w:tblPrEx>
          <w:tblCellMar>
            <w:top w:w="0" w:type="dxa"/>
            <w:left w:w="108" w:type="dxa"/>
            <w:bottom w:w="0" w:type="dxa"/>
            <w:right w:w="108" w:type="dxa"/>
          </w:tblCellMar>
        </w:tblPrEx>
        <w:trPr>
          <w:trHeight w:val="1183" w:hRule="exac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DT5</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83200.00</w:t>
            </w:r>
          </w:p>
        </w:tc>
        <w:tc>
          <w:tcPr>
            <w:tcW w:w="121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26000.00</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109200.00</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109200.00</w:t>
            </w:r>
          </w:p>
        </w:tc>
        <w:tc>
          <w:tcPr>
            <w:tcW w:w="165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餐梯、无机房电梯，梯速0.5m/s</w:t>
            </w:r>
          </w:p>
        </w:tc>
      </w:tr>
      <w:tr>
        <w:tblPrEx>
          <w:tblCellMar>
            <w:top w:w="0" w:type="dxa"/>
            <w:left w:w="108" w:type="dxa"/>
            <w:bottom w:w="0" w:type="dxa"/>
            <w:right w:w="108" w:type="dxa"/>
          </w:tblCellMar>
        </w:tblPrEx>
        <w:trPr>
          <w:trHeight w:val="1167" w:hRule="exac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DT6</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135400.00</w:t>
            </w:r>
          </w:p>
        </w:tc>
        <w:tc>
          <w:tcPr>
            <w:tcW w:w="121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32000.00</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167400.00</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167400.00</w:t>
            </w:r>
          </w:p>
        </w:tc>
        <w:tc>
          <w:tcPr>
            <w:tcW w:w="165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客货、无机房电梯，梯速1m/s</w:t>
            </w:r>
          </w:p>
        </w:tc>
      </w:tr>
      <w:tr>
        <w:tblPrEx>
          <w:tblCellMar>
            <w:top w:w="0" w:type="dxa"/>
            <w:left w:w="108" w:type="dxa"/>
            <w:bottom w:w="0" w:type="dxa"/>
            <w:right w:w="108" w:type="dxa"/>
          </w:tblCellMar>
        </w:tblPrEx>
        <w:trPr>
          <w:trHeight w:val="804" w:hRule="exac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总计</w:t>
            </w:r>
          </w:p>
        </w:tc>
        <w:tc>
          <w:tcPr>
            <w:tcW w:w="2728"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lang w:val="en-US" w:eastAsia="zh-CN"/>
              </w:rPr>
              <w:t>人民币大写：</w:t>
            </w:r>
          </w:p>
        </w:tc>
        <w:tc>
          <w:tcPr>
            <w:tcW w:w="5456" w:type="dxa"/>
            <w:gridSpan w:val="4"/>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　</w:t>
            </w:r>
            <w:r>
              <w:rPr>
                <w:rFonts w:hint="eastAsia" w:ascii="宋体" w:hAnsi="宋体" w:eastAsia="宋体" w:cs="宋体"/>
                <w:color w:val="000000"/>
                <w:sz w:val="24"/>
                <w:szCs w:val="24"/>
                <w:lang w:val="en-US" w:eastAsia="zh-CN"/>
              </w:rPr>
              <w:t>壹佰零肆万零壹佰圆整</w:t>
            </w:r>
          </w:p>
        </w:tc>
      </w:tr>
    </w:tbl>
    <w:p>
      <w:pPr>
        <w:pStyle w:val="2"/>
        <w:rPr>
          <w:rFonts w:hint="eastAsia"/>
          <w:lang w:eastAsia="zh-CN"/>
        </w:rPr>
      </w:pPr>
    </w:p>
    <w:p>
      <w:pPr>
        <w:rPr>
          <w:rFonts w:hint="eastAsia"/>
          <w:lang w:eastAsia="zh-CN"/>
        </w:rPr>
      </w:pPr>
    </w:p>
    <w:p>
      <w:pPr>
        <w:rPr>
          <w:rFonts w:hint="eastAsia"/>
          <w:lang w:val="en-US" w:eastAsia="zh-CN"/>
        </w:rPr>
      </w:pPr>
      <w:r>
        <w:rPr>
          <w:rFonts w:hint="eastAsia"/>
          <w:lang w:val="en-US" w:eastAsia="zh-CN"/>
        </w:rPr>
        <w:br w:type="page"/>
      </w:r>
    </w:p>
    <w:p>
      <w:pPr>
        <w:pStyle w:val="2"/>
        <w:rPr>
          <w:rFonts w:hint="default"/>
          <w:lang w:val="en-US" w:eastAsia="zh-CN"/>
        </w:rPr>
      </w:pPr>
      <w:r>
        <w:rPr>
          <w:rFonts w:hint="eastAsia"/>
          <w:lang w:val="en-US" w:eastAsia="zh-CN"/>
        </w:rPr>
        <w:t>附件二：</w:t>
      </w:r>
    </w:p>
    <w:tbl>
      <w:tblPr>
        <w:tblStyle w:val="42"/>
        <w:tblW w:w="9767" w:type="dxa"/>
        <w:tblInd w:w="-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767"/>
        <w:gridCol w:w="750"/>
        <w:gridCol w:w="617"/>
        <w:gridCol w:w="1383"/>
        <w:gridCol w:w="1350"/>
        <w:gridCol w:w="883"/>
        <w:gridCol w:w="500"/>
        <w:gridCol w:w="700"/>
        <w:gridCol w:w="800"/>
        <w:gridCol w:w="600"/>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767"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智慧中心DT1~DT6设计标准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电梯编号</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额定载重量Kg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额定速度m/s</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额定人数</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井道尺寸mm</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电梯门洞尺寸mm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停层</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站数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提升高度m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顶层净高mm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基坑深度m</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2550*2350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1300*2200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乘客电梯、有机房电梯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2550*2350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1300*2200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乘客电梯、有机房电梯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DT3</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2550*2350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1300*2200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乘客电梯兼消防电梯、有机房电梯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DT4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2550*2350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1300*2200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乘客电梯兼无障碍、有机房电梯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2400*2200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1100*2200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餐梯、无机房电梯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3150*3150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1800*2500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客货梯、无机房电梯</w:t>
            </w:r>
          </w:p>
        </w:tc>
      </w:tr>
    </w:tbl>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宋体" w:hAnsi="宋体" w:eastAsia="宋体" w:cs="宋体"/>
          <w:sz w:val="30"/>
          <w:szCs w:val="30"/>
          <w:lang w:eastAsia="zh-CN"/>
        </w:rPr>
      </w:pPr>
      <w:r>
        <w:rPr>
          <w:rFonts w:hint="eastAsia" w:ascii="宋体" w:hAnsi="宋体" w:eastAsia="宋体" w:cs="宋体"/>
          <w:b w:val="0"/>
          <w:bCs w:val="0"/>
          <w:color w:val="000000"/>
          <w:kern w:val="0"/>
          <w:sz w:val="30"/>
          <w:szCs w:val="30"/>
          <w:lang w:val="en-US" w:eastAsia="zh-CN" w:bidi="ar"/>
        </w:rPr>
        <w:t xml:space="preserve">以上基础数据参照电子版图纸统计，参数统计可能产生误差，仅供参考。具体以提供的电子版施工图纸和现场踏勘为准，招标人不承担相关基础数据偏差的责任。电子版图纸随招标文件一起挂网，投标人应自行下载并现场复核。如投标人因未及时踏勘现场而导致的报价缺项漏项废标、或中标后无法完工，投标人自行承担一切后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附件二：特别提示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Cs/>
          <w:kern w:val="24"/>
          <w:sz w:val="30"/>
          <w:szCs w:val="30"/>
        </w:rPr>
      </w:pPr>
      <w:r>
        <w:rPr>
          <w:rFonts w:hint="eastAsia" w:ascii="宋体" w:hAnsi="宋体" w:eastAsia="宋体" w:cs="宋体"/>
          <w:bCs/>
          <w:sz w:val="30"/>
          <w:szCs w:val="30"/>
        </w:rPr>
        <w:t>投标人的报价为全费用综合单价，包括但不限于根据</w:t>
      </w:r>
      <w:r>
        <w:rPr>
          <w:rFonts w:hint="eastAsia" w:ascii="宋体" w:hAnsi="宋体" w:eastAsia="宋体" w:cs="宋体"/>
          <w:bCs/>
          <w:sz w:val="30"/>
          <w:szCs w:val="30"/>
          <w:lang w:eastAsia="zh-CN"/>
        </w:rPr>
        <w:t>招标人</w:t>
      </w:r>
      <w:r>
        <w:rPr>
          <w:rFonts w:hint="eastAsia" w:ascii="宋体" w:hAnsi="宋体" w:eastAsia="宋体" w:cs="宋体"/>
          <w:bCs/>
          <w:sz w:val="30"/>
          <w:szCs w:val="30"/>
        </w:rPr>
        <w:t>提供的施工图补充完善电梯的相关设计、电梯生产、安装及所必须的临时工程（含土建部分）、机房地面处理及地坪漆费用（防尘处理）、主辅材料（含井道预留、预埋件的制作与安装）、</w:t>
      </w:r>
      <w:r>
        <w:rPr>
          <w:rFonts w:hint="eastAsia" w:ascii="宋体" w:hAnsi="宋体" w:eastAsia="宋体" w:cs="宋体"/>
          <w:sz w:val="30"/>
          <w:szCs w:val="30"/>
        </w:rPr>
        <w:t>劳务、水电费及所需的全部费用。具体包括：</w:t>
      </w:r>
      <w:r>
        <w:rPr>
          <w:rFonts w:hint="eastAsia" w:ascii="宋体" w:hAnsi="宋体" w:eastAsia="宋体" w:cs="宋体"/>
          <w:bCs/>
          <w:sz w:val="30"/>
          <w:szCs w:val="30"/>
        </w:rPr>
        <w:t>根据</w:t>
      </w:r>
      <w:r>
        <w:rPr>
          <w:rFonts w:hint="eastAsia" w:ascii="宋体" w:hAnsi="宋体" w:eastAsia="宋体" w:cs="宋体"/>
          <w:bCs/>
          <w:sz w:val="30"/>
          <w:szCs w:val="30"/>
          <w:lang w:eastAsia="zh-CN"/>
        </w:rPr>
        <w:t>招标人</w:t>
      </w:r>
      <w:r>
        <w:rPr>
          <w:rFonts w:hint="eastAsia" w:ascii="宋体" w:hAnsi="宋体" w:eastAsia="宋体" w:cs="宋体"/>
          <w:bCs/>
          <w:sz w:val="30"/>
          <w:szCs w:val="30"/>
        </w:rPr>
        <w:t>提供的施工图补充完善电梯的相关设计费、制造和装配该产品所需的生产制造费、原材料费、各种试验费、工厂监造费、培训费、</w:t>
      </w:r>
      <w:r>
        <w:rPr>
          <w:rFonts w:hint="eastAsia" w:ascii="宋体" w:hAnsi="宋体" w:eastAsia="宋体" w:cs="宋体"/>
          <w:sz w:val="30"/>
          <w:szCs w:val="30"/>
        </w:rPr>
        <w:t>监检费（含当地质监部门验收监测费）以及交付使用发生的一切费用、包括运输费、装卸费、轿厢内成品保护费、保险费、备品备件费、专用工具费、设计联络费、技术服务费、加工及损耗、温控开关、排风扇、洞口开凿及修缮、保管费、现场落地、各种税费、安装调试费</w:t>
      </w:r>
      <w:r>
        <w:rPr>
          <w:rFonts w:hint="eastAsia" w:ascii="宋体" w:hAnsi="宋体" w:eastAsia="宋体" w:cs="宋体"/>
          <w:bCs/>
          <w:sz w:val="30"/>
          <w:szCs w:val="30"/>
        </w:rPr>
        <w:t>（其中包括脚手架、井道照明、自供电配电箱之后和电梯相关的所有电气设备的设计安装，及底坑爬梯等安装、电梯设备安装及安装调试所必须的电缆等工具材料等）、接入随机控制箱电缆、消防联动管线敷设至单元口接线井等、机房栏杆、机房爬梯、孔洞预留、损耗、损坏修复、验收费、实验检测费、机房配电箱（三相五线制）至电梯专用电源箱的线槽及电缆、井道及电梯门洞尺寸偏差的处理、基坑处理、井道照明安装、机房内电梯线路布置、验收取证、井道内脚手架费用、安全文明施工费、维保辅材以及交付后约定期限内免费维保等工作所发生的各种税费、</w:t>
      </w:r>
      <w:r>
        <w:rPr>
          <w:rFonts w:hint="eastAsia" w:ascii="宋体" w:hAnsi="宋体" w:eastAsia="宋体" w:cs="宋体"/>
          <w:sz w:val="30"/>
          <w:szCs w:val="30"/>
        </w:rPr>
        <w:t>电梯安装中需要和土建方配合须向土建总承包单位缴纳的施工配合服务费</w:t>
      </w:r>
      <w:r>
        <w:rPr>
          <w:rFonts w:hint="eastAsia" w:ascii="宋体" w:hAnsi="宋体" w:eastAsia="宋体" w:cs="宋体"/>
          <w:kern w:val="24"/>
          <w:sz w:val="30"/>
          <w:szCs w:val="30"/>
        </w:rPr>
        <w:t>、免保期内年检费用（含校验费、年检费、免保期内所更换辅材费用及正常运行造成需要更换主材的费用）、每层电梯门部位需要完成费用（包括但不限于如安全消防、消防盒等）、电梯机房部位需要完成的费用（包括但不限于机房门由内向外开、装有带钥匙的锁，并且可以从机房内不用钥匙打开、机房吊钩整改、机房搁机梁、机房搁机梁承重台浇筑及填补、机房钢丝绳洞口及沿口防护、机房通风等）、电梯井道部位需要完成的工程费用</w:t>
      </w:r>
      <w:r>
        <w:rPr>
          <w:rFonts w:hint="eastAsia" w:ascii="宋体" w:hAnsi="宋体" w:eastAsia="宋体" w:cs="宋体"/>
          <w:bCs/>
          <w:kern w:val="24"/>
          <w:sz w:val="30"/>
          <w:szCs w:val="30"/>
        </w:rPr>
        <w:t>。上述费用投标人</w:t>
      </w:r>
      <w:r>
        <w:rPr>
          <w:rFonts w:hint="eastAsia" w:ascii="宋体" w:hAnsi="宋体" w:eastAsia="宋体" w:cs="宋体"/>
          <w:bCs/>
          <w:kern w:val="24"/>
          <w:sz w:val="30"/>
          <w:szCs w:val="30"/>
          <w:lang w:eastAsia="zh-CN"/>
        </w:rPr>
        <w:t>均</w:t>
      </w:r>
      <w:r>
        <w:rPr>
          <w:rFonts w:hint="eastAsia" w:ascii="宋体" w:hAnsi="宋体" w:eastAsia="宋体" w:cs="宋体"/>
          <w:bCs/>
          <w:kern w:val="24"/>
          <w:sz w:val="30"/>
          <w:szCs w:val="30"/>
        </w:rPr>
        <w:t>在报价中充分体现</w:t>
      </w:r>
      <w:r>
        <w:rPr>
          <w:rFonts w:hint="eastAsia" w:ascii="宋体" w:hAnsi="宋体" w:eastAsia="宋体" w:cs="宋体"/>
          <w:bCs/>
          <w:kern w:val="24"/>
          <w:sz w:val="30"/>
          <w:szCs w:val="30"/>
          <w:lang w:eastAsia="zh-CN"/>
        </w:rPr>
        <w:t>，自行考虑</w:t>
      </w:r>
      <w:r>
        <w:rPr>
          <w:rFonts w:hint="eastAsia" w:ascii="宋体" w:hAnsi="宋体" w:eastAsia="宋体" w:cs="宋体"/>
          <w:bCs/>
          <w:kern w:val="24"/>
          <w:sz w:val="30"/>
          <w:szCs w:val="30"/>
        </w:rPr>
        <w:t>。</w:t>
      </w:r>
    </w:p>
    <w:p>
      <w:pPr>
        <w:keepNext w:val="0"/>
        <w:keepLines w:val="0"/>
        <w:pageBreakBefore w:val="0"/>
        <w:widowControl w:val="0"/>
        <w:tabs>
          <w:tab w:val="left" w:pos="640"/>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bCs/>
          <w:kern w:val="24"/>
          <w:sz w:val="30"/>
          <w:szCs w:val="30"/>
        </w:rPr>
        <w:t>注：</w:t>
      </w:r>
      <w:r>
        <w:rPr>
          <w:rFonts w:hint="eastAsia" w:ascii="宋体" w:hAnsi="宋体" w:eastAsia="宋体" w:cs="宋体"/>
          <w:bCs/>
          <w:kern w:val="24"/>
          <w:sz w:val="30"/>
          <w:szCs w:val="30"/>
          <w:lang w:val="en-US" w:eastAsia="zh-CN"/>
        </w:rPr>
        <w:t>招标</w:t>
      </w:r>
      <w:r>
        <w:rPr>
          <w:rFonts w:hint="eastAsia" w:ascii="宋体" w:hAnsi="宋体" w:eastAsia="宋体" w:cs="宋体"/>
          <w:bCs/>
          <w:kern w:val="24"/>
          <w:sz w:val="30"/>
          <w:szCs w:val="30"/>
        </w:rPr>
        <w:t>人仅提供电源线接点位置。安装、调试、正式运行所必须的电缆（含接入随机控制箱电缆）等工具材料由投标人结合图纸并勘察现场后自行报价并含在投标报价中。</w:t>
      </w:r>
    </w:p>
    <w:p>
      <w:pPr>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43B8D78-F5A4-4C32-A3F6-5332273CA643}"/>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BF09F96-CEB8-4114-A7CF-97291D740A5E}"/>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3" w:fontKey="{ABDA9B54-7C42-4DF1-B4AB-B23EF1FB195A}"/>
  </w:font>
  <w:font w:name="Wingdings 2">
    <w:panose1 w:val="05020102010507070707"/>
    <w:charset w:val="02"/>
    <w:family w:val="auto"/>
    <w:pitch w:val="default"/>
    <w:sig w:usb0="00000000" w:usb1="00000000" w:usb2="00000000" w:usb3="00000000" w:csb0="80000000" w:csb1="00000000"/>
    <w:embedRegular r:id="rId4" w:fontKey="{D5BC5BDC-E636-45AA-955A-DDD296E12068}"/>
  </w:font>
  <w:font w:name="方正仿宋_GBK">
    <w:altName w:val="微软雅黑"/>
    <w:panose1 w:val="00000000000000000000"/>
    <w:charset w:val="00"/>
    <w:family w:val="auto"/>
    <w:pitch w:val="default"/>
    <w:sig w:usb0="00000000" w:usb1="00000000" w:usb2="00000000" w:usb3="00000000" w:csb0="00000000" w:csb1="00000000"/>
    <w:embedRegular r:id="rId5" w:fontKey="{E886D42A-49EA-4390-B91B-8697683C209B}"/>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CB39287E"/>
    <w:multiLevelType w:val="singleLevel"/>
    <w:tmpl w:val="CB39287E"/>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B"/>
    <w:multiLevelType w:val="singleLevel"/>
    <w:tmpl w:val="0000000B"/>
    <w:lvl w:ilvl="0" w:tentative="0">
      <w:start w:val="1"/>
      <w:numFmt w:val="decimal"/>
      <w:suff w:val="nothing"/>
      <w:lvlText w:val="%1、"/>
      <w:lvlJc w:val="left"/>
    </w:lvl>
  </w:abstractNum>
  <w:abstractNum w:abstractNumId="7">
    <w:nsid w:val="0000000D"/>
    <w:multiLevelType w:val="singleLevel"/>
    <w:tmpl w:val="0000000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1"/>
  </w:num>
  <w:num w:numId="3">
    <w:abstractNumId w:val="8"/>
  </w:num>
  <w:num w:numId="4">
    <w:abstractNumId w:val="5"/>
  </w:num>
  <w:num w:numId="5">
    <w:abstractNumId w:val="4"/>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diNDM0NDZiOWM1ZDY4ODg4YzZiZDA4OTRjZmQifQ=="/>
  </w:docVars>
  <w:rsids>
    <w:rsidRoot w:val="00172A27"/>
    <w:rsid w:val="00193933"/>
    <w:rsid w:val="00657395"/>
    <w:rsid w:val="00703C65"/>
    <w:rsid w:val="00F40F02"/>
    <w:rsid w:val="01A00C5B"/>
    <w:rsid w:val="01AE0253"/>
    <w:rsid w:val="01B26852"/>
    <w:rsid w:val="01BE7323"/>
    <w:rsid w:val="02346AB3"/>
    <w:rsid w:val="025C6578"/>
    <w:rsid w:val="038F1724"/>
    <w:rsid w:val="03C70711"/>
    <w:rsid w:val="040647A5"/>
    <w:rsid w:val="043D60CC"/>
    <w:rsid w:val="045262AF"/>
    <w:rsid w:val="04685C0F"/>
    <w:rsid w:val="058F76A9"/>
    <w:rsid w:val="0644168A"/>
    <w:rsid w:val="065C7A1D"/>
    <w:rsid w:val="06BC2E1B"/>
    <w:rsid w:val="0737309F"/>
    <w:rsid w:val="07711CDF"/>
    <w:rsid w:val="07CD1375"/>
    <w:rsid w:val="08017B21"/>
    <w:rsid w:val="08514B8D"/>
    <w:rsid w:val="08C640F8"/>
    <w:rsid w:val="09030699"/>
    <w:rsid w:val="09461403"/>
    <w:rsid w:val="096D52D2"/>
    <w:rsid w:val="09A70C71"/>
    <w:rsid w:val="0A051F93"/>
    <w:rsid w:val="0A325AB1"/>
    <w:rsid w:val="0A36560E"/>
    <w:rsid w:val="0A527310"/>
    <w:rsid w:val="0A8729A8"/>
    <w:rsid w:val="0AA7399A"/>
    <w:rsid w:val="0C7845D5"/>
    <w:rsid w:val="0C8D24D0"/>
    <w:rsid w:val="0DC3667D"/>
    <w:rsid w:val="0EA726DD"/>
    <w:rsid w:val="0F5840E0"/>
    <w:rsid w:val="0FDC0116"/>
    <w:rsid w:val="0FE17CA4"/>
    <w:rsid w:val="10101691"/>
    <w:rsid w:val="11C5043F"/>
    <w:rsid w:val="11D05E7E"/>
    <w:rsid w:val="11DD4FBA"/>
    <w:rsid w:val="12032D4C"/>
    <w:rsid w:val="1298380F"/>
    <w:rsid w:val="129C6CE6"/>
    <w:rsid w:val="14264B81"/>
    <w:rsid w:val="14C74196"/>
    <w:rsid w:val="15F34627"/>
    <w:rsid w:val="1605006D"/>
    <w:rsid w:val="16C809DD"/>
    <w:rsid w:val="19181CAB"/>
    <w:rsid w:val="194239A5"/>
    <w:rsid w:val="19667165"/>
    <w:rsid w:val="199C5729"/>
    <w:rsid w:val="19AA4083"/>
    <w:rsid w:val="1A7E28C3"/>
    <w:rsid w:val="1A9E3253"/>
    <w:rsid w:val="1BC25A57"/>
    <w:rsid w:val="1C7C5B27"/>
    <w:rsid w:val="1C8830A4"/>
    <w:rsid w:val="1CEC7CF0"/>
    <w:rsid w:val="1D1B5C87"/>
    <w:rsid w:val="1DC1221D"/>
    <w:rsid w:val="1DDB7DD1"/>
    <w:rsid w:val="1E2A1B70"/>
    <w:rsid w:val="1E633EC0"/>
    <w:rsid w:val="1E7B23CC"/>
    <w:rsid w:val="1E845A30"/>
    <w:rsid w:val="1EBC079F"/>
    <w:rsid w:val="1F074516"/>
    <w:rsid w:val="1F6B3CB9"/>
    <w:rsid w:val="1F757D50"/>
    <w:rsid w:val="1FDC1A61"/>
    <w:rsid w:val="202F399B"/>
    <w:rsid w:val="20B11D22"/>
    <w:rsid w:val="21512370"/>
    <w:rsid w:val="225713E5"/>
    <w:rsid w:val="227B5D4C"/>
    <w:rsid w:val="22ED3308"/>
    <w:rsid w:val="233B3CA0"/>
    <w:rsid w:val="23923F3A"/>
    <w:rsid w:val="23B27078"/>
    <w:rsid w:val="257912FA"/>
    <w:rsid w:val="25DC5FA2"/>
    <w:rsid w:val="269A4A2E"/>
    <w:rsid w:val="26C03072"/>
    <w:rsid w:val="26D02619"/>
    <w:rsid w:val="26E60319"/>
    <w:rsid w:val="278A65AC"/>
    <w:rsid w:val="27A43FFA"/>
    <w:rsid w:val="27D45E99"/>
    <w:rsid w:val="2812532E"/>
    <w:rsid w:val="28225715"/>
    <w:rsid w:val="2825219C"/>
    <w:rsid w:val="28EF0C2A"/>
    <w:rsid w:val="2910697B"/>
    <w:rsid w:val="29C9798D"/>
    <w:rsid w:val="29CE0331"/>
    <w:rsid w:val="29EB65EB"/>
    <w:rsid w:val="29EF0AA3"/>
    <w:rsid w:val="2AD665EE"/>
    <w:rsid w:val="2B435EC3"/>
    <w:rsid w:val="2B6245A0"/>
    <w:rsid w:val="2B9570AB"/>
    <w:rsid w:val="2D030AE6"/>
    <w:rsid w:val="2DAC5912"/>
    <w:rsid w:val="2EF967AD"/>
    <w:rsid w:val="2F7549E3"/>
    <w:rsid w:val="30B47766"/>
    <w:rsid w:val="312F15F9"/>
    <w:rsid w:val="31D8371B"/>
    <w:rsid w:val="32D21971"/>
    <w:rsid w:val="334A32AB"/>
    <w:rsid w:val="335637F5"/>
    <w:rsid w:val="33811C82"/>
    <w:rsid w:val="339430F0"/>
    <w:rsid w:val="33A107AE"/>
    <w:rsid w:val="33BC61AC"/>
    <w:rsid w:val="33F86624"/>
    <w:rsid w:val="356F1790"/>
    <w:rsid w:val="35B33F01"/>
    <w:rsid w:val="35B8157C"/>
    <w:rsid w:val="37C16E80"/>
    <w:rsid w:val="38800888"/>
    <w:rsid w:val="389C03BD"/>
    <w:rsid w:val="39D97D59"/>
    <w:rsid w:val="3A0B6C49"/>
    <w:rsid w:val="3A83183F"/>
    <w:rsid w:val="3B034672"/>
    <w:rsid w:val="3B806E1C"/>
    <w:rsid w:val="3BD02B46"/>
    <w:rsid w:val="3C522566"/>
    <w:rsid w:val="3D0A329B"/>
    <w:rsid w:val="3D141F11"/>
    <w:rsid w:val="3D214E10"/>
    <w:rsid w:val="3EF47E87"/>
    <w:rsid w:val="3F380FAB"/>
    <w:rsid w:val="3F7706C0"/>
    <w:rsid w:val="3FB61D1E"/>
    <w:rsid w:val="3FF46061"/>
    <w:rsid w:val="4037522A"/>
    <w:rsid w:val="40CE5F26"/>
    <w:rsid w:val="412D3E26"/>
    <w:rsid w:val="41A63F34"/>
    <w:rsid w:val="42DE5CD4"/>
    <w:rsid w:val="430A4C1A"/>
    <w:rsid w:val="436C5E2D"/>
    <w:rsid w:val="437E6A5B"/>
    <w:rsid w:val="43AF585B"/>
    <w:rsid w:val="44146EC7"/>
    <w:rsid w:val="442067EF"/>
    <w:rsid w:val="44233468"/>
    <w:rsid w:val="45607BB1"/>
    <w:rsid w:val="45692253"/>
    <w:rsid w:val="45B927DD"/>
    <w:rsid w:val="469F0A9E"/>
    <w:rsid w:val="46BA36E0"/>
    <w:rsid w:val="47827AE0"/>
    <w:rsid w:val="48CF5C36"/>
    <w:rsid w:val="49F75108"/>
    <w:rsid w:val="4A621CD0"/>
    <w:rsid w:val="4B0A3A73"/>
    <w:rsid w:val="4B1C0CA8"/>
    <w:rsid w:val="4B5B288F"/>
    <w:rsid w:val="4B5C6F5D"/>
    <w:rsid w:val="4C0250F8"/>
    <w:rsid w:val="4C0E1C7B"/>
    <w:rsid w:val="4C3363A1"/>
    <w:rsid w:val="4C556E4C"/>
    <w:rsid w:val="4C9A3F50"/>
    <w:rsid w:val="4D29754E"/>
    <w:rsid w:val="4D492011"/>
    <w:rsid w:val="4D563963"/>
    <w:rsid w:val="4D6F005D"/>
    <w:rsid w:val="4DA1181F"/>
    <w:rsid w:val="4DC4669F"/>
    <w:rsid w:val="4DC95A8B"/>
    <w:rsid w:val="4DD359C4"/>
    <w:rsid w:val="4F7D6943"/>
    <w:rsid w:val="4F806125"/>
    <w:rsid w:val="4FF47B65"/>
    <w:rsid w:val="4FF71CFC"/>
    <w:rsid w:val="4FFA570E"/>
    <w:rsid w:val="500D4DCD"/>
    <w:rsid w:val="508514D6"/>
    <w:rsid w:val="50DC0239"/>
    <w:rsid w:val="50F14121"/>
    <w:rsid w:val="51231DF2"/>
    <w:rsid w:val="51AE71F6"/>
    <w:rsid w:val="51D72CB1"/>
    <w:rsid w:val="529657D0"/>
    <w:rsid w:val="52D30F0B"/>
    <w:rsid w:val="53350847"/>
    <w:rsid w:val="5432541E"/>
    <w:rsid w:val="54BE1E3F"/>
    <w:rsid w:val="54CC3A0C"/>
    <w:rsid w:val="54D32A41"/>
    <w:rsid w:val="54D658C5"/>
    <w:rsid w:val="55432A8B"/>
    <w:rsid w:val="555302BE"/>
    <w:rsid w:val="56D3497A"/>
    <w:rsid w:val="56EB61C5"/>
    <w:rsid w:val="571E57DC"/>
    <w:rsid w:val="5752344C"/>
    <w:rsid w:val="58594DCC"/>
    <w:rsid w:val="58711B6E"/>
    <w:rsid w:val="58DB426C"/>
    <w:rsid w:val="58E1190D"/>
    <w:rsid w:val="58FF2585"/>
    <w:rsid w:val="592B5E3D"/>
    <w:rsid w:val="5A123B43"/>
    <w:rsid w:val="5A1F6527"/>
    <w:rsid w:val="5A2B7352"/>
    <w:rsid w:val="5A4F4E45"/>
    <w:rsid w:val="5A76409B"/>
    <w:rsid w:val="5AC75083"/>
    <w:rsid w:val="5ADC5E19"/>
    <w:rsid w:val="5B57399E"/>
    <w:rsid w:val="5BC81F59"/>
    <w:rsid w:val="5BCA5273"/>
    <w:rsid w:val="5BF64EA5"/>
    <w:rsid w:val="5C122023"/>
    <w:rsid w:val="5C1D2A29"/>
    <w:rsid w:val="5C584438"/>
    <w:rsid w:val="5C6E1E47"/>
    <w:rsid w:val="5D1F1716"/>
    <w:rsid w:val="5D6E4C3E"/>
    <w:rsid w:val="5DC31F1F"/>
    <w:rsid w:val="5DD92A99"/>
    <w:rsid w:val="5E333A0C"/>
    <w:rsid w:val="5E353760"/>
    <w:rsid w:val="5F633D97"/>
    <w:rsid w:val="5F794FD8"/>
    <w:rsid w:val="5F9863B3"/>
    <w:rsid w:val="5FEB21EB"/>
    <w:rsid w:val="60807933"/>
    <w:rsid w:val="60B40B05"/>
    <w:rsid w:val="610D7999"/>
    <w:rsid w:val="611E4F49"/>
    <w:rsid w:val="61DA1914"/>
    <w:rsid w:val="621E18D8"/>
    <w:rsid w:val="62592108"/>
    <w:rsid w:val="627754AC"/>
    <w:rsid w:val="627A50C0"/>
    <w:rsid w:val="62C1731B"/>
    <w:rsid w:val="62CE653B"/>
    <w:rsid w:val="63126C60"/>
    <w:rsid w:val="632B7B03"/>
    <w:rsid w:val="633F5689"/>
    <w:rsid w:val="64633954"/>
    <w:rsid w:val="64747F00"/>
    <w:rsid w:val="65622887"/>
    <w:rsid w:val="66DF07B8"/>
    <w:rsid w:val="671C07A9"/>
    <w:rsid w:val="67421BF9"/>
    <w:rsid w:val="677F21DA"/>
    <w:rsid w:val="678A2D0A"/>
    <w:rsid w:val="67900263"/>
    <w:rsid w:val="682D6DC6"/>
    <w:rsid w:val="683C7167"/>
    <w:rsid w:val="691B1349"/>
    <w:rsid w:val="69934A52"/>
    <w:rsid w:val="69E10F81"/>
    <w:rsid w:val="6A4C602D"/>
    <w:rsid w:val="6B1306D6"/>
    <w:rsid w:val="6B282026"/>
    <w:rsid w:val="6B4F1E6C"/>
    <w:rsid w:val="6BA16DE0"/>
    <w:rsid w:val="6C195B2B"/>
    <w:rsid w:val="6C2B259B"/>
    <w:rsid w:val="6C3E2EE3"/>
    <w:rsid w:val="6C4D1617"/>
    <w:rsid w:val="6CC2052E"/>
    <w:rsid w:val="6CD7098F"/>
    <w:rsid w:val="6D9114BE"/>
    <w:rsid w:val="6DBF0F93"/>
    <w:rsid w:val="6E32177C"/>
    <w:rsid w:val="6E5339CF"/>
    <w:rsid w:val="6F920654"/>
    <w:rsid w:val="6FBC0729"/>
    <w:rsid w:val="704049C6"/>
    <w:rsid w:val="706A7393"/>
    <w:rsid w:val="7109160D"/>
    <w:rsid w:val="71525EA2"/>
    <w:rsid w:val="715C163A"/>
    <w:rsid w:val="721065DD"/>
    <w:rsid w:val="726374E1"/>
    <w:rsid w:val="7316122F"/>
    <w:rsid w:val="735E6C99"/>
    <w:rsid w:val="73696082"/>
    <w:rsid w:val="739419D4"/>
    <w:rsid w:val="73FF7E83"/>
    <w:rsid w:val="7478091A"/>
    <w:rsid w:val="754B3A1B"/>
    <w:rsid w:val="75796B20"/>
    <w:rsid w:val="759210D0"/>
    <w:rsid w:val="759F5B15"/>
    <w:rsid w:val="75FC4E22"/>
    <w:rsid w:val="76065718"/>
    <w:rsid w:val="7702221C"/>
    <w:rsid w:val="7775008E"/>
    <w:rsid w:val="78833EFA"/>
    <w:rsid w:val="78FD6AB2"/>
    <w:rsid w:val="790F2350"/>
    <w:rsid w:val="79BA116F"/>
    <w:rsid w:val="79EE0C57"/>
    <w:rsid w:val="7A956099"/>
    <w:rsid w:val="7AAF79BA"/>
    <w:rsid w:val="7B497C36"/>
    <w:rsid w:val="7B6503BE"/>
    <w:rsid w:val="7B7870BD"/>
    <w:rsid w:val="7C1E2A06"/>
    <w:rsid w:val="7C3C5FAA"/>
    <w:rsid w:val="7C520487"/>
    <w:rsid w:val="7D233B80"/>
    <w:rsid w:val="7D845FBE"/>
    <w:rsid w:val="7E0E1C67"/>
    <w:rsid w:val="7E1138ED"/>
    <w:rsid w:val="7EA22D23"/>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25</Pages>
  <Words>6867</Words>
  <Characters>7749</Characters>
  <Lines>164</Lines>
  <Paragraphs>46</Paragraphs>
  <TotalTime>6</TotalTime>
  <ScaleCrop>false</ScaleCrop>
  <LinksUpToDate>false</LinksUpToDate>
  <CharactersWithSpaces>8964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阿胜</cp:lastModifiedBy>
  <cp:lastPrinted>2023-08-30T02:58:00Z</cp:lastPrinted>
  <dcterms:modified xsi:type="dcterms:W3CDTF">2023-08-30T08:10:17Z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907705CD6FE44B018825534EB5CF26EC_13</vt:lpwstr>
  </property>
</Properties>
</file>