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通   知</w:t>
      </w:r>
    </w:p>
    <w:p>
      <w:pPr>
        <w:rPr>
          <w:sz w:val="32"/>
          <w:szCs w:val="32"/>
        </w:rPr>
      </w:pPr>
    </w:p>
    <w:p>
      <w:pPr>
        <w:rPr>
          <w:rFonts w:hint="eastAsia"/>
          <w:sz w:val="32"/>
          <w:szCs w:val="32"/>
        </w:rPr>
      </w:pPr>
      <w:r>
        <w:rPr>
          <w:rFonts w:hint="eastAsia"/>
          <w:sz w:val="32"/>
          <w:szCs w:val="32"/>
          <w:lang w:eastAsia="zh-CN"/>
        </w:rPr>
        <w:t>土方工程、</w:t>
      </w:r>
      <w:r>
        <w:rPr>
          <w:rFonts w:hint="eastAsia"/>
          <w:sz w:val="32"/>
          <w:szCs w:val="32"/>
        </w:rPr>
        <w:t>市政专业库内各企业:</w:t>
      </w:r>
    </w:p>
    <w:p>
      <w:pPr>
        <w:ind w:firstLine="640" w:firstLineChars="200"/>
        <w:rPr>
          <w:rFonts w:hint="eastAsia"/>
          <w:sz w:val="32"/>
          <w:szCs w:val="32"/>
        </w:rPr>
      </w:pPr>
      <w:r>
        <w:rPr>
          <w:rFonts w:hint="eastAsia"/>
          <w:sz w:val="32"/>
          <w:szCs w:val="32"/>
        </w:rPr>
        <w:t>现有</w:t>
      </w:r>
      <w:r>
        <w:rPr>
          <w:rFonts w:hint="eastAsia"/>
          <w:sz w:val="32"/>
          <w:szCs w:val="32"/>
          <w:lang w:eastAsia="zh-CN"/>
        </w:rPr>
        <w:t>宁港路西侧（牛头山公园对面）地块塌方清障工程</w:t>
      </w:r>
      <w:r>
        <w:rPr>
          <w:rFonts w:hint="eastAsia"/>
          <w:sz w:val="32"/>
          <w:szCs w:val="32"/>
        </w:rPr>
        <w:t>（暂定造价</w:t>
      </w:r>
      <w:r>
        <w:rPr>
          <w:rFonts w:hint="eastAsia"/>
          <w:sz w:val="32"/>
          <w:szCs w:val="32"/>
          <w:lang w:val="en-US" w:eastAsia="zh-CN"/>
        </w:rPr>
        <w:t>5070.05</w:t>
      </w:r>
      <w:r>
        <w:rPr>
          <w:rFonts w:hint="eastAsia"/>
          <w:sz w:val="32"/>
          <w:szCs w:val="32"/>
        </w:rPr>
        <w:t>元，结算价以审计为准，按审计价94%结算），定于2023年07月</w:t>
      </w:r>
      <w:r>
        <w:rPr>
          <w:rFonts w:hint="eastAsia"/>
          <w:sz w:val="32"/>
          <w:szCs w:val="32"/>
          <w:lang w:val="en-US" w:eastAsia="zh-CN"/>
        </w:rPr>
        <w:t>26</w:t>
      </w:r>
      <w:r>
        <w:rPr>
          <w:rFonts w:hint="eastAsia"/>
          <w:sz w:val="32"/>
          <w:szCs w:val="32"/>
        </w:rPr>
        <w:t>日上午9:00时在安徽津腾建设工程有限公司三楼会议室采用现场摇号方式确定项目承包商（按签到顺序确定摇号号码），该项目库内各企业自愿参加，须持本人身份证原件及本项目法人授权委托书，逾期不到视同放弃。</w:t>
      </w:r>
    </w:p>
    <w:p>
      <w:pPr>
        <w:ind w:firstLine="640" w:firstLineChars="200"/>
        <w:rPr>
          <w:rFonts w:hint="eastAsia"/>
          <w:sz w:val="32"/>
          <w:szCs w:val="32"/>
        </w:rPr>
      </w:pPr>
      <w:r>
        <w:rPr>
          <w:rFonts w:hint="eastAsia"/>
          <w:sz w:val="32"/>
          <w:szCs w:val="32"/>
        </w:rPr>
        <w:t>特此通知。</w:t>
      </w:r>
    </w:p>
    <w:p>
      <w:pPr>
        <w:rPr>
          <w:sz w:val="32"/>
          <w:szCs w:val="32"/>
        </w:rPr>
      </w:pPr>
    </w:p>
    <w:p>
      <w:pPr>
        <w:rPr>
          <w:sz w:val="32"/>
          <w:szCs w:val="32"/>
        </w:rPr>
      </w:pPr>
    </w:p>
    <w:p>
      <w:pPr>
        <w:rPr>
          <w:sz w:val="32"/>
          <w:szCs w:val="32"/>
        </w:rPr>
      </w:pPr>
    </w:p>
    <w:p>
      <w:pPr>
        <w:jc w:val="right"/>
        <w:rPr>
          <w:rFonts w:hint="eastAsia"/>
          <w:sz w:val="32"/>
          <w:szCs w:val="32"/>
        </w:rPr>
      </w:pPr>
      <w:r>
        <w:rPr>
          <w:rFonts w:hint="eastAsia"/>
          <w:sz w:val="32"/>
          <w:szCs w:val="32"/>
        </w:rPr>
        <w:t>安徽津腾建设工程有限公司</w:t>
      </w:r>
    </w:p>
    <w:p>
      <w:pPr>
        <w:jc w:val="right"/>
        <w:rPr>
          <w:sz w:val="32"/>
          <w:szCs w:val="32"/>
        </w:rPr>
      </w:pPr>
      <w:r>
        <w:rPr>
          <w:rFonts w:hint="eastAsia"/>
          <w:sz w:val="32"/>
          <w:szCs w:val="32"/>
        </w:rPr>
        <w:t>2023年07月</w:t>
      </w:r>
      <w:r>
        <w:rPr>
          <w:rFonts w:hint="eastAsia"/>
          <w:sz w:val="32"/>
          <w:szCs w:val="32"/>
          <w:lang w:val="en-US" w:eastAsia="zh-CN"/>
        </w:rPr>
        <w:t>25</w:t>
      </w:r>
      <w:bookmarkStart w:id="0" w:name="_GoBack"/>
      <w:bookmarkEnd w:id="0"/>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N2Q3ZjBiY2Q4MjhkNzJlYTYxMTlkOWZhN2QxNTQifQ=="/>
  </w:docVars>
  <w:rsids>
    <w:rsidRoot w:val="00E047DF"/>
    <w:rsid w:val="00DA574C"/>
    <w:rsid w:val="00E047DF"/>
    <w:rsid w:val="1DD44564"/>
    <w:rsid w:val="2923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32</Words>
  <Characters>183</Characters>
  <Lines>1</Lines>
  <Paragraphs>1</Paragraphs>
  <TotalTime>4</TotalTime>
  <ScaleCrop>false</ScaleCrop>
  <LinksUpToDate>false</LinksUpToDate>
  <CharactersWithSpaces>214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2023-07-05T08:53:00Z</dcterms:created>
  <dc:creator>Administrator</dc:creator>
  <cp:lastModifiedBy>程度</cp:lastModifiedBy>
  <cp:lastPrinted>2023-07-24T23:37:02Z</cp:lastPrinted>
  <dcterms:modified xsi:type="dcterms:W3CDTF">2023-07-24T23:37:42Z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96F0BBA3C9764759BEB1FC321E1478C2_13</vt:lpwstr>
  </property>
</Properties>
</file>