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60" w:hanging="2160" w:hangingChars="600"/>
        <w:rPr>
          <w:rFonts w:hint="eastAsia" w:asciiTheme="majorEastAsia" w:hAnsiTheme="majorEastAsia" w:eastAsiaTheme="majorEastAsia"/>
          <w:sz w:val="36"/>
          <w:szCs w:val="36"/>
        </w:rPr>
      </w:pPr>
      <w:r>
        <w:rPr>
          <w:rFonts w:hint="eastAsia" w:asciiTheme="majorEastAsia" w:hAnsiTheme="majorEastAsia" w:eastAsiaTheme="majorEastAsia"/>
          <w:sz w:val="36"/>
          <w:szCs w:val="36"/>
        </w:rPr>
        <w:t>10万吨畜禽产品冷链加工配送项目一期建设工程预拌砂浆专业分包流标公告</w:t>
      </w:r>
    </w:p>
    <w:p>
      <w:pPr>
        <w:spacing w:line="360" w:lineRule="auto"/>
        <w:ind w:firstLine="2100" w:firstLineChars="700"/>
        <w:jc w:val="both"/>
        <w:rPr>
          <w:rFonts w:hint="eastAsia"/>
          <w:b w:val="0"/>
          <w:bCs/>
          <w:lang w:eastAsia="zh-CN"/>
        </w:rPr>
      </w:pPr>
      <w:r>
        <w:rPr>
          <w:rFonts w:hint="eastAsia" w:ascii="宋体" w:hAnsi="宋体" w:eastAsia="宋体" w:cs="宋体"/>
          <w:b w:val="0"/>
          <w:bCs/>
          <w:color w:val="000000"/>
          <w:sz w:val="30"/>
          <w:szCs w:val="30"/>
          <w:lang w:val="en-US" w:eastAsia="zh-CN"/>
        </w:rPr>
        <w:t>项目编号：AHJT-2023-04-001</w:t>
      </w:r>
    </w:p>
    <w:p>
      <w:pPr>
        <w:rPr>
          <w:rFonts w:hint="default" w:eastAsiaTheme="minorEastAsia"/>
          <w:lang w:val="en-US" w:eastAsia="zh-CN"/>
        </w:rPr>
      </w:pPr>
    </w:p>
    <w:p>
      <w:pPr>
        <w:ind w:firstLine="560" w:firstLineChars="200"/>
        <w:rPr>
          <w:rFonts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我公司定于2023年4月14日14时00分止，在</w:t>
      </w:r>
      <w:r>
        <w:rPr>
          <w:rFonts w:hint="eastAsia" w:asciiTheme="minorEastAsia" w:hAnsiTheme="minorEastAsia"/>
          <w:color w:val="000000" w:themeColor="text1"/>
          <w:sz w:val="28"/>
          <w:szCs w:val="28"/>
          <w14:textFill>
            <w14:solidFill>
              <w14:schemeClr w14:val="tx1"/>
            </w14:solidFill>
          </w14:textFill>
        </w:rPr>
        <w:t>宁国市汇金广场附楼三楼（停车场</w:t>
      </w:r>
      <w:r>
        <w:rPr>
          <w:rFonts w:hint="eastAsia" w:asciiTheme="minorEastAsia" w:hAnsiTheme="minorEastAsia"/>
          <w:color w:val="000000" w:themeColor="text1"/>
          <w:sz w:val="28"/>
          <w:szCs w:val="28"/>
          <w:lang w:val="en-US"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安徽津腾建设工程有限公司三楼预算部</w:t>
      </w:r>
      <w:r>
        <w:rPr>
          <w:rFonts w:hint="eastAsia" w:cs="宋体" w:asciiTheme="minorEastAsia" w:hAnsiTheme="minorEastAsia"/>
          <w:color w:val="000000" w:themeColor="text1"/>
          <w:kern w:val="0"/>
          <w:sz w:val="28"/>
          <w:szCs w:val="28"/>
          <w14:textFill>
            <w14:solidFill>
              <w14:schemeClr w14:val="tx1"/>
            </w14:solidFill>
          </w14:textFill>
        </w:rPr>
        <w:t>以挂网招标的方式对</w:t>
      </w:r>
      <w:r>
        <w:rPr>
          <w:rFonts w:hint="eastAsia" w:asciiTheme="minorEastAsia" w:hAnsiTheme="minorEastAsia"/>
          <w:color w:val="000000" w:themeColor="text1"/>
          <w:sz w:val="28"/>
          <w:szCs w:val="28"/>
          <w14:textFill>
            <w14:solidFill>
              <w14:schemeClr w14:val="tx1"/>
            </w14:solidFill>
          </w14:textFill>
        </w:rPr>
        <w:t>10万吨畜禽产品冷链加工配送项目一期建设工程预拌砂浆专业分包</w:t>
      </w:r>
      <w:r>
        <w:rPr>
          <w:rFonts w:hint="eastAsia" w:cs="宋体" w:asciiTheme="minorEastAsia" w:hAnsiTheme="minorEastAsia"/>
          <w:color w:val="000000" w:themeColor="text1"/>
          <w:kern w:val="0"/>
          <w:sz w:val="28"/>
          <w:szCs w:val="28"/>
          <w14:textFill>
            <w14:solidFill>
              <w14:schemeClr w14:val="tx1"/>
            </w14:solidFill>
          </w14:textFill>
        </w:rPr>
        <w:t>进行招标，</w:t>
      </w:r>
      <w:r>
        <w:rPr>
          <w:rFonts w:hint="eastAsia" w:asciiTheme="minorEastAsia" w:hAnsiTheme="minorEastAsia"/>
          <w:color w:val="000000" w:themeColor="text1"/>
          <w:sz w:val="28"/>
          <w:szCs w:val="28"/>
          <w:shd w:val="clear" w:color="auto" w:fill="FFFFFF"/>
          <w14:textFill>
            <w14:solidFill>
              <w14:schemeClr w14:val="tx1"/>
            </w14:solidFill>
          </w14:textFill>
        </w:rPr>
        <w:t>经评审仅有一家单位符合要求，缺乏竞争性，故作</w:t>
      </w:r>
      <w:r>
        <w:rPr>
          <w:rStyle w:val="5"/>
          <w:rFonts w:hint="eastAsia" w:asciiTheme="minorEastAsia" w:hAnsiTheme="minorEastAsia"/>
          <w:i w:val="0"/>
          <w:iCs w:val="0"/>
          <w:color w:val="000000" w:themeColor="text1"/>
          <w:sz w:val="28"/>
          <w:szCs w:val="28"/>
          <w:shd w:val="clear" w:color="auto" w:fill="FFFFFF"/>
          <w14:textFill>
            <w14:solidFill>
              <w14:schemeClr w14:val="tx1"/>
            </w14:solidFill>
          </w14:textFill>
        </w:rPr>
        <w:t>流标</w:t>
      </w:r>
      <w:r>
        <w:rPr>
          <w:rFonts w:hint="eastAsia" w:asciiTheme="minorEastAsia" w:hAnsiTheme="minorEastAsia"/>
          <w:color w:val="000000" w:themeColor="text1"/>
          <w:sz w:val="28"/>
          <w:szCs w:val="28"/>
          <w:shd w:val="clear" w:color="auto" w:fill="FFFFFF"/>
          <w14:textFill>
            <w14:solidFill>
              <w14:schemeClr w14:val="tx1"/>
            </w14:solidFill>
          </w14:textFill>
        </w:rPr>
        <w:t>处理</w:t>
      </w:r>
      <w:r>
        <w:rPr>
          <w:rFonts w:hint="eastAsia" w:cs="宋体" w:asciiTheme="minorEastAsia" w:hAnsiTheme="minorEastAsia"/>
          <w:color w:val="000000" w:themeColor="text1"/>
          <w:kern w:val="0"/>
          <w:sz w:val="28"/>
          <w:szCs w:val="28"/>
          <w14:textFill>
            <w14:solidFill>
              <w14:schemeClr w14:val="tx1"/>
            </w14:solidFill>
          </w14:textFill>
        </w:rPr>
        <w:t>。</w:t>
      </w:r>
    </w:p>
    <w:p>
      <w:pPr>
        <w:widowControl/>
        <w:shd w:val="clear" w:color="auto" w:fill="FFFFFF"/>
        <w:spacing w:line="480" w:lineRule="atLeast"/>
        <w:ind w:left="-13" w:firstLine="13"/>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w:t>
      </w:r>
      <w:bookmarkStart w:id="0" w:name="_GoBack"/>
      <w:bookmarkEnd w:id="0"/>
    </w:p>
    <w:p>
      <w:pPr>
        <w:widowControl/>
        <w:shd w:val="clear" w:color="auto" w:fill="FFFFFF"/>
        <w:spacing w:line="480" w:lineRule="atLeast"/>
        <w:ind w:left="-13" w:firstLine="5325"/>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w:t>
      </w:r>
      <w:r>
        <w:rPr>
          <w:rFonts w:hint="eastAsia" w:cs="仿宋" w:asciiTheme="minorEastAsia" w:hAnsiTheme="minorEastAsia"/>
          <w:color w:val="333333"/>
          <w:kern w:val="0"/>
          <w:sz w:val="28"/>
          <w:szCs w:val="28"/>
        </w:rPr>
        <w:t xml:space="preserve"> </w:t>
      </w:r>
      <w:r>
        <w:rPr>
          <w:rFonts w:hint="eastAsia" w:cs="宋体" w:asciiTheme="minorEastAsia" w:hAnsiTheme="minorEastAsia"/>
          <w:color w:val="333333"/>
          <w:kern w:val="0"/>
          <w:sz w:val="28"/>
          <w:szCs w:val="28"/>
        </w:rPr>
        <w:t>安徽</w:t>
      </w:r>
      <w:r>
        <w:rPr>
          <w:rFonts w:hint="eastAsia" w:asciiTheme="minorEastAsia" w:hAnsiTheme="minorEastAsia"/>
          <w:color w:val="000000"/>
          <w:sz w:val="28"/>
          <w:szCs w:val="28"/>
        </w:rPr>
        <w:t>津腾建设工程有限公司</w:t>
      </w:r>
    </w:p>
    <w:p>
      <w:pPr>
        <w:widowControl/>
        <w:shd w:val="clear" w:color="auto" w:fill="FFFFFF"/>
        <w:spacing w:line="480" w:lineRule="atLeast"/>
        <w:ind w:firstLine="560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w:t>
      </w:r>
      <w:r>
        <w:rPr>
          <w:rFonts w:hint="eastAsia" w:cs="仿宋" w:asciiTheme="minorEastAsia" w:hAnsiTheme="minorEastAsia"/>
          <w:color w:val="333333"/>
          <w:kern w:val="0"/>
          <w:sz w:val="28"/>
          <w:szCs w:val="28"/>
        </w:rPr>
        <w:t xml:space="preserve"> </w:t>
      </w:r>
      <w:r>
        <w:rPr>
          <w:rFonts w:hint="eastAsia" w:cs="宋体" w:asciiTheme="minorEastAsia" w:hAnsiTheme="minorEastAsia"/>
          <w:color w:val="333333"/>
          <w:kern w:val="0"/>
          <w:sz w:val="28"/>
          <w:szCs w:val="28"/>
        </w:rPr>
        <w:t>二〇二三年四月十四日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lN2Q3ZjBiY2Q4MjhkNzJlYTYxMTlkOWZhN2QxNTQifQ=="/>
  </w:docVars>
  <w:rsids>
    <w:rsidRoot w:val="00B16889"/>
    <w:rsid w:val="000A3B2B"/>
    <w:rsid w:val="001167F0"/>
    <w:rsid w:val="00B16889"/>
    <w:rsid w:val="2FA8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Emphasis"/>
    <w:basedOn w:val="4"/>
    <w:qFormat/>
    <w:uiPriority w:val="20"/>
    <w:rPr>
      <w:i/>
      <w:i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175</Words>
  <Characters>183</Characters>
  <Lines>1</Lines>
  <Paragraphs>1</Paragraphs>
  <TotalTime>1</TotalTime>
  <ScaleCrop>false</ScaleCrop>
  <LinksUpToDate>false</LinksUpToDate>
  <CharactersWithSpaces>272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2023-04-14T06:12:00Z</dcterms:created>
  <dc:creator>Administrator</dc:creator>
  <cp:lastModifiedBy>程度</cp:lastModifiedBy>
  <cp:lastPrinted>2023-04-14T06:27:04Z</cp:lastPrinted>
  <dcterms:modified xsi:type="dcterms:W3CDTF">2023-04-14T06:27:28Z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E266502A055B4BB6BADA44910BABE005_12</vt:lpwstr>
  </property>
</Properties>
</file>