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4F" w:rsidRDefault="0081314F" w:rsidP="0081314F">
      <w:pPr>
        <w:rPr>
          <w:rFonts w:ascii="华文中宋" w:eastAsia="华文中宋" w:hAnsi="华文中宋" w:cs="宋体" w:hint="eastAsia"/>
          <w:bCs/>
          <w:spacing w:val="37"/>
          <w:sz w:val="36"/>
          <w:szCs w:val="36"/>
        </w:rPr>
      </w:pPr>
      <w:r>
        <w:rPr>
          <w:rFonts w:ascii="华文中宋" w:eastAsia="华文中宋" w:hAnsi="华文中宋" w:cs="宋体" w:hint="eastAsia"/>
          <w:bCs/>
          <w:spacing w:val="37"/>
          <w:sz w:val="36"/>
          <w:szCs w:val="36"/>
        </w:rPr>
        <w:t>宁国市燕津幼儿园凤形分园室外附属工程</w:t>
      </w:r>
    </w:p>
    <w:p w:rsidR="0081314F" w:rsidRDefault="0081314F" w:rsidP="0081314F">
      <w:pPr>
        <w:ind w:firstLineChars="700" w:firstLine="3038"/>
        <w:rPr>
          <w:rFonts w:ascii="华文中宋" w:eastAsia="华文中宋" w:hAnsi="华文中宋" w:cs="宋体" w:hint="eastAsia"/>
          <w:bCs/>
          <w:spacing w:val="37"/>
          <w:sz w:val="36"/>
          <w:szCs w:val="36"/>
        </w:rPr>
      </w:pPr>
      <w:r>
        <w:rPr>
          <w:rFonts w:ascii="华文中宋" w:eastAsia="华文中宋" w:hAnsi="华文中宋" w:cs="宋体" w:hint="eastAsia"/>
          <w:bCs/>
          <w:spacing w:val="37"/>
          <w:sz w:val="36"/>
          <w:szCs w:val="36"/>
        </w:rPr>
        <w:t>澄清公告</w:t>
      </w:r>
    </w:p>
    <w:p w:rsidR="0081314F" w:rsidRDefault="0081314F" w:rsidP="0081314F">
      <w:pPr>
        <w:ind w:firstLineChars="700" w:firstLine="3038"/>
        <w:rPr>
          <w:rFonts w:ascii="华文中宋" w:eastAsia="华文中宋" w:hAnsi="华文中宋" w:cs="宋体" w:hint="eastAsia"/>
          <w:bCs/>
          <w:spacing w:val="37"/>
          <w:sz w:val="36"/>
          <w:szCs w:val="36"/>
        </w:rPr>
      </w:pPr>
    </w:p>
    <w:p w:rsidR="0081314F" w:rsidRDefault="0081314F" w:rsidP="0081314F">
      <w:pPr>
        <w:ind w:firstLineChars="700" w:firstLine="1680"/>
      </w:pPr>
    </w:p>
    <w:p w:rsidR="0081314F" w:rsidRDefault="0081314F" w:rsidP="00254C11">
      <w:pPr>
        <w:pStyle w:val="a3"/>
        <w:shd w:val="clear" w:color="auto" w:fill="FFFFFF"/>
        <w:suppressAutoHyphens/>
        <w:spacing w:before="0" w:beforeAutospacing="0" w:after="0" w:afterAutospacing="0" w:line="360" w:lineRule="auto"/>
        <w:ind w:firstLineChars="200" w:firstLine="460"/>
        <w:rPr>
          <w:color w:val="333333"/>
        </w:rPr>
      </w:pPr>
      <w:r>
        <w:rPr>
          <w:rFonts w:hint="eastAsia"/>
          <w:color w:val="333333"/>
          <w:sz w:val="23"/>
          <w:szCs w:val="23"/>
        </w:rPr>
        <w:t>各投标人：</w:t>
      </w:r>
    </w:p>
    <w:p w:rsidR="0081314F" w:rsidRPr="00254C11" w:rsidRDefault="00254C11" w:rsidP="00254C11">
      <w:pPr>
        <w:widowControl/>
        <w:suppressAutoHyphens/>
        <w:kinsoku w:val="0"/>
        <w:autoSpaceDE w:val="0"/>
        <w:autoSpaceDN w:val="0"/>
        <w:adjustRightInd w:val="0"/>
        <w:spacing w:line="360" w:lineRule="auto"/>
        <w:ind w:firstLineChars="200" w:firstLine="460"/>
        <w:jc w:val="left"/>
        <w:textAlignment w:val="baseline"/>
        <w:rPr>
          <w:rFonts w:asciiTheme="minorEastAsia" w:eastAsiaTheme="minorEastAsia" w:hAnsiTheme="minorEastAsia" w:cs="宋体" w:hint="eastAsia"/>
          <w:bCs/>
          <w:spacing w:val="37"/>
          <w:sz w:val="22"/>
          <w:szCs w:val="22"/>
        </w:rPr>
      </w:pPr>
      <w:r>
        <w:rPr>
          <w:rFonts w:hint="eastAsia"/>
          <w:color w:val="333333"/>
          <w:sz w:val="23"/>
          <w:szCs w:val="23"/>
        </w:rPr>
        <w:t xml:space="preserve"> </w:t>
      </w:r>
      <w:r w:rsidR="0081314F" w:rsidRPr="00254C11">
        <w:rPr>
          <w:rFonts w:hint="eastAsia"/>
          <w:color w:val="333333"/>
          <w:sz w:val="23"/>
          <w:szCs w:val="23"/>
        </w:rPr>
        <w:t>现就</w:t>
      </w:r>
      <w:r w:rsidR="0081314F" w:rsidRPr="00254C11">
        <w:rPr>
          <w:rFonts w:asciiTheme="minorEastAsia" w:eastAsiaTheme="minorEastAsia" w:hAnsiTheme="minorEastAsia" w:cs="宋体" w:hint="eastAsia"/>
          <w:bCs/>
          <w:spacing w:val="37"/>
          <w:sz w:val="22"/>
          <w:szCs w:val="22"/>
        </w:rPr>
        <w:t>宁国市燕津幼儿园凤形分园室外附属工程招标公告（项目编号AHJT-2023-03-006）作如下补遗，投标人须按照补遗内容执行:</w:t>
      </w:r>
    </w:p>
    <w:p w:rsidR="0081314F" w:rsidRPr="00254C11" w:rsidRDefault="00254C11" w:rsidP="00254C11">
      <w:pPr>
        <w:pStyle w:val="2"/>
        <w:keepLines w:val="0"/>
        <w:suppressAutoHyphens/>
        <w:autoSpaceDE w:val="0"/>
        <w:spacing w:line="360" w:lineRule="auto"/>
        <w:ind w:firstLineChars="200" w:firstLine="588"/>
        <w:jc w:val="left"/>
        <w:rPr>
          <w:rFonts w:asciiTheme="minorEastAsia" w:eastAsiaTheme="minorEastAsia" w:hAnsiTheme="minorEastAsia" w:cs="宋体"/>
          <w:b w:val="0"/>
          <w:spacing w:val="37"/>
          <w:sz w:val="22"/>
          <w:szCs w:val="22"/>
        </w:rPr>
      </w:pPr>
      <w:r>
        <w:rPr>
          <w:rFonts w:asciiTheme="minorEastAsia" w:eastAsiaTheme="minorEastAsia" w:hAnsiTheme="minorEastAsia" w:cs="宋体" w:hint="eastAsia"/>
          <w:b w:val="0"/>
          <w:spacing w:val="37"/>
          <w:kern w:val="0"/>
          <w:sz w:val="22"/>
          <w:szCs w:val="22"/>
        </w:rPr>
        <w:t>1、</w:t>
      </w:r>
      <w:r w:rsidR="0081314F" w:rsidRPr="00254C11">
        <w:rPr>
          <w:rFonts w:asciiTheme="minorEastAsia" w:eastAsiaTheme="minorEastAsia" w:hAnsiTheme="minorEastAsia" w:cs="宋体" w:hint="eastAsia"/>
          <w:b w:val="0"/>
          <w:spacing w:val="37"/>
          <w:kern w:val="0"/>
          <w:sz w:val="22"/>
          <w:szCs w:val="22"/>
        </w:rPr>
        <w:t>原招标公告2. 投标人资格要求及注意事项</w:t>
      </w:r>
    </w:p>
    <w:p w:rsidR="0081314F" w:rsidRPr="00254C11" w:rsidRDefault="0081314F" w:rsidP="00254C11">
      <w:pPr>
        <w:widowControl/>
        <w:suppressAutoHyphens/>
        <w:autoSpaceDE w:val="0"/>
        <w:spacing w:line="360" w:lineRule="auto"/>
        <w:ind w:firstLineChars="200" w:firstLine="588"/>
        <w:jc w:val="left"/>
        <w:rPr>
          <w:rFonts w:asciiTheme="minorEastAsia" w:eastAsiaTheme="minorEastAsia" w:hAnsiTheme="minorEastAsia" w:cs="宋体" w:hint="eastAsia"/>
          <w:bCs/>
          <w:spacing w:val="37"/>
          <w:sz w:val="22"/>
          <w:szCs w:val="22"/>
        </w:rPr>
      </w:pPr>
      <w:r w:rsidRPr="00254C11">
        <w:rPr>
          <w:rFonts w:asciiTheme="minorEastAsia" w:eastAsiaTheme="minorEastAsia" w:hAnsiTheme="minorEastAsia" w:cs="宋体" w:hint="eastAsia"/>
          <w:bCs/>
          <w:spacing w:val="37"/>
          <w:sz w:val="22"/>
          <w:szCs w:val="22"/>
        </w:rPr>
        <w:t>2.1、投标人须为安徽津腾建设工程有限公司供应商信息库劳务分包库企业。</w:t>
      </w:r>
    </w:p>
    <w:p w:rsidR="0081314F" w:rsidRPr="00254C11" w:rsidRDefault="0081314F" w:rsidP="00254C11">
      <w:pPr>
        <w:suppressAutoHyphens/>
        <w:spacing w:line="360" w:lineRule="auto"/>
        <w:ind w:firstLineChars="200" w:firstLine="588"/>
        <w:jc w:val="left"/>
        <w:rPr>
          <w:rFonts w:asciiTheme="minorEastAsia" w:eastAsiaTheme="minorEastAsia" w:hAnsiTheme="minorEastAsia" w:cs="宋体" w:hint="eastAsia"/>
          <w:bCs/>
          <w:spacing w:val="37"/>
          <w:sz w:val="22"/>
          <w:szCs w:val="22"/>
        </w:rPr>
      </w:pPr>
      <w:r w:rsidRPr="00254C11">
        <w:rPr>
          <w:rFonts w:asciiTheme="minorEastAsia" w:eastAsiaTheme="minorEastAsia" w:hAnsiTheme="minorEastAsia" w:cs="宋体" w:hint="eastAsia"/>
          <w:bCs/>
          <w:spacing w:val="37"/>
          <w:sz w:val="22"/>
          <w:szCs w:val="22"/>
        </w:rPr>
        <w:t>现修改为</w:t>
      </w:r>
    </w:p>
    <w:p w:rsidR="0081314F" w:rsidRPr="00254C11" w:rsidRDefault="0081314F" w:rsidP="00254C11">
      <w:pPr>
        <w:widowControl/>
        <w:suppressAutoHyphens/>
        <w:autoSpaceDE w:val="0"/>
        <w:spacing w:line="360" w:lineRule="auto"/>
        <w:ind w:firstLineChars="200" w:firstLine="588"/>
        <w:jc w:val="left"/>
        <w:rPr>
          <w:rFonts w:asciiTheme="minorEastAsia" w:eastAsiaTheme="minorEastAsia" w:hAnsiTheme="minorEastAsia" w:cs="宋体" w:hint="eastAsia"/>
          <w:bCs/>
          <w:spacing w:val="37"/>
          <w:sz w:val="22"/>
          <w:szCs w:val="22"/>
        </w:rPr>
      </w:pPr>
      <w:r w:rsidRPr="00254C11">
        <w:rPr>
          <w:rFonts w:asciiTheme="minorEastAsia" w:eastAsiaTheme="minorEastAsia" w:hAnsiTheme="minorEastAsia" w:cs="宋体" w:hint="eastAsia"/>
          <w:bCs/>
          <w:spacing w:val="37"/>
          <w:sz w:val="22"/>
          <w:szCs w:val="22"/>
        </w:rPr>
        <w:t>2.1、投标人须为安徽津腾建设工程有限公司供应商信息库市政专业分包库企业。</w:t>
      </w:r>
    </w:p>
    <w:p w:rsidR="0081314F" w:rsidRPr="00254C11" w:rsidRDefault="0081314F" w:rsidP="00254C11">
      <w:pPr>
        <w:widowControl/>
        <w:suppressAutoHyphens/>
        <w:autoSpaceDE w:val="0"/>
        <w:spacing w:line="360" w:lineRule="auto"/>
        <w:ind w:firstLineChars="200" w:firstLine="588"/>
        <w:jc w:val="left"/>
        <w:rPr>
          <w:rFonts w:asciiTheme="minorEastAsia" w:eastAsiaTheme="minorEastAsia" w:hAnsiTheme="minorEastAsia" w:cs="宋体" w:hint="eastAsia"/>
          <w:bCs/>
          <w:spacing w:val="37"/>
          <w:sz w:val="22"/>
          <w:szCs w:val="22"/>
        </w:rPr>
      </w:pPr>
      <w:r w:rsidRPr="00254C11">
        <w:rPr>
          <w:rFonts w:asciiTheme="minorEastAsia" w:eastAsiaTheme="minorEastAsia" w:hAnsiTheme="minorEastAsia" w:cs="宋体" w:hint="eastAsia"/>
          <w:bCs/>
          <w:spacing w:val="37"/>
          <w:sz w:val="22"/>
          <w:szCs w:val="22"/>
        </w:rPr>
        <w:t>2、本项目开标时间、投标保证金缴纳截止时间、投标文件递交截止时间等其他内容均不变。</w:t>
      </w:r>
    </w:p>
    <w:p w:rsidR="0081314F" w:rsidRPr="00254C11" w:rsidRDefault="0081314F" w:rsidP="00254C11">
      <w:pPr>
        <w:widowControl/>
        <w:autoSpaceDE w:val="0"/>
        <w:spacing w:line="360" w:lineRule="auto"/>
        <w:ind w:firstLineChars="200" w:firstLine="460"/>
        <w:jc w:val="left"/>
        <w:rPr>
          <w:rFonts w:hint="eastAsia"/>
          <w:color w:val="333333"/>
          <w:sz w:val="23"/>
          <w:szCs w:val="23"/>
          <w:shd w:val="clear" w:color="auto" w:fill="FFFFFF"/>
        </w:rPr>
      </w:pPr>
    </w:p>
    <w:p w:rsidR="0081314F" w:rsidRPr="0081314F" w:rsidRDefault="0081314F" w:rsidP="0081314F">
      <w:pPr>
        <w:widowControl/>
        <w:autoSpaceDE w:val="0"/>
        <w:spacing w:line="300" w:lineRule="exact"/>
        <w:rPr>
          <w:rFonts w:ascii="宋体" w:hAnsi="宋体" w:hint="eastAsia"/>
        </w:rPr>
      </w:pPr>
    </w:p>
    <w:p w:rsidR="0081314F" w:rsidRDefault="0081314F" w:rsidP="0081314F">
      <w:pPr>
        <w:autoSpaceDE w:val="0"/>
        <w:spacing w:line="300" w:lineRule="exact"/>
        <w:rPr>
          <w:rFonts w:ascii="宋体" w:hAnsi="宋体" w:hint="eastAsia"/>
          <w:color w:val="000000"/>
        </w:rPr>
      </w:pPr>
      <w:r>
        <w:rPr>
          <w:rFonts w:hint="eastAsia"/>
        </w:rPr>
        <w:t xml:space="preserve">                                           </w:t>
      </w:r>
      <w:r>
        <w:rPr>
          <w:rFonts w:ascii="宋体" w:hAnsi="宋体" w:hint="eastAsia"/>
          <w:color w:val="000000"/>
        </w:rPr>
        <w:t>安徽津腾建设工程有限公司</w:t>
      </w:r>
    </w:p>
    <w:p w:rsidR="0081314F" w:rsidRPr="0081314F" w:rsidRDefault="0081314F" w:rsidP="0081314F">
      <w:pPr>
        <w:pStyle w:val="a3"/>
        <w:shd w:val="clear" w:color="auto" w:fill="FFFFFF"/>
        <w:spacing w:before="0" w:beforeAutospacing="0" w:after="0" w:afterAutospacing="0" w:line="550" w:lineRule="atLeast"/>
        <w:ind w:right="595" w:firstLine="460"/>
        <w:jc w:val="center"/>
      </w:pPr>
      <w:r>
        <w:rPr>
          <w:rFonts w:cs="Times New Roman" w:hint="eastAsia"/>
          <w:color w:val="000000"/>
        </w:rPr>
        <w:t xml:space="preserve">                                     </w:t>
      </w:r>
      <w:r>
        <w:rPr>
          <w:rFonts w:hint="eastAsia"/>
          <w:color w:val="000000"/>
          <w:sz w:val="23"/>
          <w:szCs w:val="23"/>
        </w:rPr>
        <w:t>2023年3月3日</w:t>
      </w:r>
    </w:p>
    <w:sectPr w:rsidR="0081314F" w:rsidRPr="0081314F" w:rsidSect="004B04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E1164"/>
    <w:multiLevelType w:val="hybridMultilevel"/>
    <w:tmpl w:val="F4ACF5DC"/>
    <w:lvl w:ilvl="0" w:tplc="354AB11C">
      <w:start w:val="1"/>
      <w:numFmt w:val="decimal"/>
      <w:lvlText w:val="%1、"/>
      <w:lvlJc w:val="left"/>
      <w:pPr>
        <w:ind w:left="390" w:hanging="39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314F"/>
    <w:rsid w:val="00254C11"/>
    <w:rsid w:val="004B04D2"/>
    <w:rsid w:val="008131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4F"/>
    <w:pPr>
      <w:widowControl w:val="0"/>
      <w:jc w:val="both"/>
    </w:pPr>
    <w:rPr>
      <w:rFonts w:ascii="Times New Roman" w:eastAsia="宋体" w:hAnsi="Times New Roman" w:cs="Times New Roman"/>
      <w:kern w:val="0"/>
      <w:sz w:val="24"/>
      <w:szCs w:val="24"/>
    </w:rPr>
  </w:style>
  <w:style w:type="paragraph" w:styleId="2">
    <w:name w:val="heading 2"/>
    <w:basedOn w:val="a"/>
    <w:next w:val="a"/>
    <w:link w:val="2Char"/>
    <w:uiPriority w:val="99"/>
    <w:qFormat/>
    <w:rsid w:val="0081314F"/>
    <w:pPr>
      <w:keepNext/>
      <w:keepLines/>
      <w:spacing w:line="415" w:lineRule="auto"/>
      <w:outlineLvl w:val="1"/>
    </w:pPr>
    <w:rPr>
      <w:rFonts w:ascii="Arial" w:eastAsia="黑体"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314F"/>
    <w:pPr>
      <w:widowControl/>
      <w:spacing w:before="100" w:beforeAutospacing="1" w:after="100" w:afterAutospacing="1"/>
      <w:jc w:val="left"/>
    </w:pPr>
    <w:rPr>
      <w:rFonts w:ascii="宋体" w:hAnsi="宋体" w:cs="宋体"/>
    </w:rPr>
  </w:style>
  <w:style w:type="character" w:customStyle="1" w:styleId="2Char">
    <w:name w:val="标题 2 Char"/>
    <w:basedOn w:val="a0"/>
    <w:link w:val="2"/>
    <w:uiPriority w:val="99"/>
    <w:rsid w:val="0081314F"/>
    <w:rPr>
      <w:rFonts w:ascii="Arial" w:eastAsia="黑体" w:hAnsi="Arial" w:cs="Times New Roman"/>
      <w:b/>
      <w:bCs/>
      <w:sz w:val="32"/>
      <w:szCs w:val="32"/>
    </w:rPr>
  </w:style>
  <w:style w:type="paragraph" w:customStyle="1" w:styleId="open-time">
    <w:name w:val="open-time"/>
    <w:basedOn w:val="a"/>
    <w:rsid w:val="0081314F"/>
    <w:pPr>
      <w:widowControl/>
      <w:spacing w:before="100" w:beforeAutospacing="1" w:after="100" w:afterAutospacing="1"/>
      <w:jc w:val="left"/>
    </w:pPr>
    <w:rPr>
      <w:rFonts w:ascii="宋体" w:hAnsi="宋体" w:cs="宋体"/>
    </w:rPr>
  </w:style>
</w:styles>
</file>

<file path=word/webSettings.xml><?xml version="1.0" encoding="utf-8"?>
<w:webSettings xmlns:r="http://schemas.openxmlformats.org/officeDocument/2006/relationships" xmlns:w="http://schemas.openxmlformats.org/wordprocessingml/2006/main">
  <w:divs>
    <w:div w:id="572202941">
      <w:bodyDiv w:val="1"/>
      <w:marLeft w:val="0"/>
      <w:marRight w:val="0"/>
      <w:marTop w:val="0"/>
      <w:marBottom w:val="0"/>
      <w:divBdr>
        <w:top w:val="none" w:sz="0" w:space="0" w:color="auto"/>
        <w:left w:val="none" w:sz="0" w:space="0" w:color="auto"/>
        <w:bottom w:val="none" w:sz="0" w:space="0" w:color="auto"/>
        <w:right w:val="none" w:sz="0" w:space="0" w:color="auto"/>
      </w:divBdr>
    </w:div>
    <w:div w:id="888802355">
      <w:bodyDiv w:val="1"/>
      <w:marLeft w:val="0"/>
      <w:marRight w:val="0"/>
      <w:marTop w:val="0"/>
      <w:marBottom w:val="0"/>
      <w:divBdr>
        <w:top w:val="none" w:sz="0" w:space="0" w:color="auto"/>
        <w:left w:val="none" w:sz="0" w:space="0" w:color="auto"/>
        <w:bottom w:val="none" w:sz="0" w:space="0" w:color="auto"/>
        <w:right w:val="none" w:sz="0" w:space="0" w:color="auto"/>
      </w:divBdr>
    </w:div>
    <w:div w:id="973291007">
      <w:bodyDiv w:val="1"/>
      <w:marLeft w:val="0"/>
      <w:marRight w:val="0"/>
      <w:marTop w:val="0"/>
      <w:marBottom w:val="0"/>
      <w:divBdr>
        <w:top w:val="none" w:sz="0" w:space="0" w:color="auto"/>
        <w:left w:val="none" w:sz="0" w:space="0" w:color="auto"/>
        <w:bottom w:val="none" w:sz="0" w:space="0" w:color="auto"/>
        <w:right w:val="none" w:sz="0" w:space="0" w:color="auto"/>
      </w:divBdr>
    </w:div>
    <w:div w:id="1017733612">
      <w:bodyDiv w:val="1"/>
      <w:marLeft w:val="0"/>
      <w:marRight w:val="0"/>
      <w:marTop w:val="0"/>
      <w:marBottom w:val="0"/>
      <w:divBdr>
        <w:top w:val="none" w:sz="0" w:space="0" w:color="auto"/>
        <w:left w:val="none" w:sz="0" w:space="0" w:color="auto"/>
        <w:bottom w:val="none" w:sz="0" w:space="0" w:color="auto"/>
        <w:right w:val="none" w:sz="0" w:space="0" w:color="auto"/>
      </w:divBdr>
    </w:div>
    <w:div w:id="1461537923">
      <w:bodyDiv w:val="1"/>
      <w:marLeft w:val="0"/>
      <w:marRight w:val="0"/>
      <w:marTop w:val="0"/>
      <w:marBottom w:val="0"/>
      <w:divBdr>
        <w:top w:val="none" w:sz="0" w:space="0" w:color="auto"/>
        <w:left w:val="none" w:sz="0" w:space="0" w:color="auto"/>
        <w:bottom w:val="none" w:sz="0" w:space="0" w:color="auto"/>
        <w:right w:val="none" w:sz="0" w:space="0" w:color="auto"/>
      </w:divBdr>
      <w:divsChild>
        <w:div w:id="1170564278">
          <w:marLeft w:val="0"/>
          <w:marRight w:val="0"/>
          <w:marTop w:val="0"/>
          <w:marBottom w:val="0"/>
          <w:divBdr>
            <w:top w:val="none" w:sz="0" w:space="0" w:color="auto"/>
            <w:left w:val="none" w:sz="0" w:space="0" w:color="auto"/>
            <w:bottom w:val="none" w:sz="0" w:space="0" w:color="auto"/>
            <w:right w:val="none" w:sz="0" w:space="0" w:color="auto"/>
          </w:divBdr>
          <w:divsChild>
            <w:div w:id="1055196519">
              <w:marLeft w:val="0"/>
              <w:marRight w:val="0"/>
              <w:marTop w:val="0"/>
              <w:marBottom w:val="0"/>
              <w:divBdr>
                <w:top w:val="none" w:sz="0" w:space="0" w:color="auto"/>
                <w:left w:val="none" w:sz="0" w:space="0" w:color="auto"/>
                <w:bottom w:val="none" w:sz="0" w:space="0" w:color="auto"/>
                <w:right w:val="none" w:sz="0" w:space="0" w:color="auto"/>
              </w:divBdr>
            </w:div>
          </w:divsChild>
        </w:div>
        <w:div w:id="1870558198">
          <w:marLeft w:val="0"/>
          <w:marRight w:val="0"/>
          <w:marTop w:val="0"/>
          <w:marBottom w:val="0"/>
          <w:divBdr>
            <w:top w:val="none" w:sz="0" w:space="0" w:color="auto"/>
            <w:left w:val="none" w:sz="0" w:space="0" w:color="auto"/>
            <w:bottom w:val="none" w:sz="0" w:space="0" w:color="auto"/>
            <w:right w:val="none" w:sz="0" w:space="0" w:color="auto"/>
          </w:divBdr>
          <w:divsChild>
            <w:div w:id="1482041229">
              <w:marLeft w:val="0"/>
              <w:marRight w:val="0"/>
              <w:marTop w:val="0"/>
              <w:marBottom w:val="0"/>
              <w:divBdr>
                <w:top w:val="none" w:sz="0" w:space="0" w:color="auto"/>
                <w:left w:val="single" w:sz="6" w:space="0" w:color="D5E6D6"/>
                <w:bottom w:val="single" w:sz="6" w:space="0" w:color="D5E6D6"/>
                <w:right w:val="single" w:sz="6" w:space="0" w:color="D5E6D6"/>
              </w:divBdr>
              <w:divsChild>
                <w:div w:id="1273631778">
                  <w:marLeft w:val="0"/>
                  <w:marRight w:val="0"/>
                  <w:marTop w:val="0"/>
                  <w:marBottom w:val="0"/>
                  <w:divBdr>
                    <w:top w:val="none" w:sz="0" w:space="0" w:color="auto"/>
                    <w:left w:val="none" w:sz="0" w:space="0" w:color="auto"/>
                    <w:bottom w:val="single" w:sz="6" w:space="7" w:color="D5E6D6"/>
                    <w:right w:val="none" w:sz="0" w:space="0" w:color="auto"/>
                  </w:divBdr>
                </w:div>
              </w:divsChild>
            </w:div>
          </w:divsChild>
        </w:div>
      </w:divsChild>
    </w:div>
    <w:div w:id="164149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51</Words>
  <Characters>297</Characters>
  <Application>Microsoft Office Word</Application>
  <DocSecurity>0</DocSecurity>
  <Lines>2</Lines>
  <Paragraphs>1</Paragraphs>
  <ScaleCrop>false</ScaleCrop>
  <Company>Microsoft</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2023-03-03T08:12:00Z</cp:lastPrinted>
  <dcterms:created xsi:type="dcterms:W3CDTF">2023-03-03T08:02:00Z</dcterms:created>
  <dcterms:modified xsi:type="dcterms:W3CDTF">2023-03-03T08:16:00Z</dcterms:modified>
</cp:coreProperties>
</file>